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518" w:rsidRDefault="009B5518" w:rsidP="009B5518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Agenda </w:t>
      </w:r>
      <w:proofErr w:type="spellStart"/>
      <w:r>
        <w:rPr>
          <w:rFonts w:ascii="Arial" w:hAnsi="Arial" w:cs="Arial"/>
          <w:sz w:val="40"/>
          <w:szCs w:val="40"/>
        </w:rPr>
        <w:t>Se</w:t>
      </w:r>
      <w:bookmarkStart w:id="0" w:name="_GoBack"/>
      <w:bookmarkEnd w:id="0"/>
      <w:r>
        <w:rPr>
          <w:rFonts w:ascii="Arial" w:hAnsi="Arial" w:cs="Arial"/>
          <w:sz w:val="40"/>
          <w:szCs w:val="40"/>
        </w:rPr>
        <w:t>ttings</w:t>
      </w:r>
      <w:proofErr w:type="spellEnd"/>
    </w:p>
    <w:p w:rsidR="00447788" w:rsidRDefault="00447788" w:rsidP="004477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empezar a conocer que es la agenda </w:t>
      </w:r>
      <w:proofErr w:type="spellStart"/>
      <w:r>
        <w:rPr>
          <w:rFonts w:ascii="Arial" w:hAnsi="Arial" w:cs="Arial"/>
          <w:sz w:val="24"/>
          <w:szCs w:val="24"/>
        </w:rPr>
        <w:t>settings</w:t>
      </w:r>
      <w:proofErr w:type="spellEnd"/>
      <w:r>
        <w:rPr>
          <w:rFonts w:ascii="Arial" w:hAnsi="Arial" w:cs="Arial"/>
          <w:sz w:val="24"/>
          <w:szCs w:val="24"/>
        </w:rPr>
        <w:t xml:space="preserve"> primero tenemos que saber </w:t>
      </w:r>
      <w:r w:rsidRPr="00447788">
        <w:rPr>
          <w:rFonts w:ascii="Arial" w:hAnsi="Arial" w:cs="Arial"/>
          <w:sz w:val="24"/>
          <w:szCs w:val="24"/>
        </w:rPr>
        <w:t>el concepto de age</w:t>
      </w:r>
      <w:r>
        <w:rPr>
          <w:rFonts w:ascii="Arial" w:hAnsi="Arial" w:cs="Arial"/>
          <w:sz w:val="24"/>
          <w:szCs w:val="24"/>
        </w:rPr>
        <w:t>nda, e</w:t>
      </w:r>
      <w:r w:rsidRPr="00447788">
        <w:rPr>
          <w:rFonts w:ascii="Arial" w:hAnsi="Arial" w:cs="Arial"/>
          <w:sz w:val="24"/>
          <w:szCs w:val="24"/>
        </w:rPr>
        <w:t xml:space="preserve">n los estudios de agenda </w:t>
      </w:r>
      <w:proofErr w:type="spellStart"/>
      <w:r w:rsidRPr="00447788">
        <w:rPr>
          <w:rFonts w:ascii="Arial" w:hAnsi="Arial" w:cs="Arial"/>
          <w:sz w:val="24"/>
          <w:szCs w:val="24"/>
        </w:rPr>
        <w:t>setting</w:t>
      </w:r>
      <w:proofErr w:type="spellEnd"/>
      <w:r w:rsidRPr="00447788">
        <w:rPr>
          <w:rFonts w:ascii="Arial" w:hAnsi="Arial" w:cs="Arial"/>
          <w:sz w:val="24"/>
          <w:szCs w:val="24"/>
        </w:rPr>
        <w:t xml:space="preserve"> el concepto de agenda es se refiere</w:t>
      </w:r>
      <w:r>
        <w:rPr>
          <w:rFonts w:ascii="Arial" w:hAnsi="Arial" w:cs="Arial"/>
          <w:sz w:val="24"/>
          <w:szCs w:val="24"/>
        </w:rPr>
        <w:t xml:space="preserve"> a una lista de asuntos o temas. </w:t>
      </w:r>
    </w:p>
    <w:p w:rsidR="00447788" w:rsidRDefault="00447788" w:rsidP="00447788">
      <w:pPr>
        <w:rPr>
          <w:rFonts w:ascii="Arial" w:hAnsi="Arial" w:cs="Arial"/>
          <w:sz w:val="24"/>
          <w:szCs w:val="24"/>
        </w:rPr>
      </w:pPr>
      <w:r w:rsidRPr="00447788">
        <w:rPr>
          <w:rFonts w:ascii="Arial" w:hAnsi="Arial" w:cs="Arial"/>
          <w:sz w:val="24"/>
          <w:szCs w:val="24"/>
        </w:rPr>
        <w:t xml:space="preserve">En agenda </w:t>
      </w:r>
      <w:proofErr w:type="spellStart"/>
      <w:r w:rsidRPr="00447788">
        <w:rPr>
          <w:rFonts w:ascii="Arial" w:hAnsi="Arial" w:cs="Arial"/>
          <w:sz w:val="24"/>
          <w:szCs w:val="24"/>
        </w:rPr>
        <w:t>setting</w:t>
      </w:r>
      <w:proofErr w:type="spellEnd"/>
      <w:r w:rsidRPr="00447788">
        <w:rPr>
          <w:rFonts w:ascii="Arial" w:hAnsi="Arial" w:cs="Arial"/>
          <w:sz w:val="24"/>
          <w:szCs w:val="24"/>
        </w:rPr>
        <w:t>, la complejización conceptual y sobre todo metodológica se produce en el estudio de la agenda de diferentes actores sociales</w:t>
      </w:r>
    </w:p>
    <w:p w:rsidR="00061AAB" w:rsidRPr="00447788" w:rsidRDefault="00061AAB" w:rsidP="00061AAB">
      <w:pPr>
        <w:rPr>
          <w:rFonts w:ascii="Arial" w:hAnsi="Arial" w:cs="Arial"/>
          <w:sz w:val="24"/>
          <w:szCs w:val="24"/>
        </w:rPr>
      </w:pPr>
      <w:r w:rsidRPr="00061AAB">
        <w:rPr>
          <w:rFonts w:ascii="Arial" w:hAnsi="Arial" w:cs="Arial"/>
          <w:sz w:val="24"/>
          <w:szCs w:val="24"/>
        </w:rPr>
        <w:t xml:space="preserve">Walter </w:t>
      </w:r>
      <w:proofErr w:type="spellStart"/>
      <w:r w:rsidRPr="00061AAB">
        <w:rPr>
          <w:rFonts w:ascii="Arial" w:hAnsi="Arial" w:cs="Arial"/>
          <w:sz w:val="24"/>
          <w:szCs w:val="24"/>
        </w:rPr>
        <w:t>Lippmann</w:t>
      </w:r>
      <w:proofErr w:type="spellEnd"/>
      <w:r w:rsidRPr="00061AAB">
        <w:rPr>
          <w:rFonts w:ascii="Arial" w:hAnsi="Arial" w:cs="Arial"/>
          <w:sz w:val="24"/>
          <w:szCs w:val="24"/>
        </w:rPr>
        <w:t xml:space="preserve"> señal</w:t>
      </w:r>
      <w:r>
        <w:rPr>
          <w:rFonts w:ascii="Arial" w:hAnsi="Arial" w:cs="Arial"/>
          <w:sz w:val="24"/>
          <w:szCs w:val="24"/>
        </w:rPr>
        <w:t xml:space="preserve">a en su obra </w:t>
      </w:r>
      <w:proofErr w:type="spellStart"/>
      <w:r>
        <w:rPr>
          <w:rFonts w:ascii="Arial" w:hAnsi="Arial" w:cs="Arial"/>
          <w:sz w:val="24"/>
          <w:szCs w:val="24"/>
        </w:rPr>
        <w:t>Public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Opinion</w:t>
      </w:r>
      <w:proofErr w:type="spellEnd"/>
      <w:r>
        <w:rPr>
          <w:rFonts w:ascii="Arial" w:hAnsi="Arial" w:cs="Arial"/>
          <w:sz w:val="24"/>
          <w:szCs w:val="24"/>
        </w:rPr>
        <w:t xml:space="preserve">, en </w:t>
      </w:r>
      <w:r w:rsidRPr="00061AAB">
        <w:rPr>
          <w:rFonts w:ascii="Arial" w:hAnsi="Arial" w:cs="Arial"/>
          <w:sz w:val="24"/>
          <w:szCs w:val="24"/>
        </w:rPr>
        <w:t>el capítulo "El mundo exterior y las imágenes que tenemos en nuestra cabeza"</w:t>
      </w:r>
      <w:r w:rsidR="009D6759">
        <w:rPr>
          <w:rFonts w:ascii="Arial" w:hAnsi="Arial" w:cs="Arial"/>
          <w:sz w:val="24"/>
          <w:szCs w:val="24"/>
        </w:rPr>
        <w:t xml:space="preserve"> nos menciona que los medios de  </w:t>
      </w:r>
      <w:r w:rsidRPr="00061AAB">
        <w:rPr>
          <w:rFonts w:ascii="Arial" w:hAnsi="Arial" w:cs="Arial"/>
          <w:sz w:val="24"/>
          <w:szCs w:val="24"/>
        </w:rPr>
        <w:t>comunicación son la fuente principal de creación de</w:t>
      </w:r>
      <w:r w:rsidR="009D6759">
        <w:rPr>
          <w:rFonts w:ascii="Arial" w:hAnsi="Arial" w:cs="Arial"/>
          <w:sz w:val="24"/>
          <w:szCs w:val="24"/>
        </w:rPr>
        <w:t xml:space="preserve"> imágenes del mundo exterior en </w:t>
      </w:r>
      <w:r w:rsidRPr="00061AAB">
        <w:rPr>
          <w:rFonts w:ascii="Arial" w:hAnsi="Arial" w:cs="Arial"/>
          <w:sz w:val="24"/>
          <w:szCs w:val="24"/>
        </w:rPr>
        <w:t>nuestras mentes</w:t>
      </w:r>
      <w:r w:rsidR="009D6759">
        <w:rPr>
          <w:rFonts w:ascii="Arial" w:hAnsi="Arial" w:cs="Arial"/>
          <w:sz w:val="24"/>
          <w:szCs w:val="24"/>
        </w:rPr>
        <w:t>, lo cual nos lleva a saber que como los medios de comunicación muestren cierta situación es como lo vamos a captar, es decir si detienen a una persona que es un delincuente pero los medios dicen que es inocente, todos vamos a creer lo que nos dice el medio ya que le damos nuestra entera confianza al momento de infórmanos y saber que nos hablaran con la verdad.</w:t>
      </w:r>
    </w:p>
    <w:p w:rsidR="00CA1CB9" w:rsidRDefault="009B551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su origen</w:t>
      </w:r>
      <w:r w:rsidRPr="009B5518">
        <w:t xml:space="preserve"> </w:t>
      </w:r>
      <w:r w:rsidRPr="009B5518">
        <w:rPr>
          <w:rFonts w:ascii="Arial" w:hAnsi="Arial" w:cs="Arial"/>
          <w:sz w:val="24"/>
          <w:szCs w:val="24"/>
        </w:rPr>
        <w:t>investigan el impacto de los medios masivos de comunicación en la agenda pública</w:t>
      </w:r>
      <w:r>
        <w:rPr>
          <w:rFonts w:ascii="Arial" w:hAnsi="Arial" w:cs="Arial"/>
          <w:sz w:val="24"/>
          <w:szCs w:val="24"/>
        </w:rPr>
        <w:t>, e</w:t>
      </w:r>
      <w:r w:rsidR="00256D72">
        <w:rPr>
          <w:rFonts w:ascii="Arial" w:hAnsi="Arial" w:cs="Arial"/>
          <w:sz w:val="24"/>
          <w:szCs w:val="24"/>
        </w:rPr>
        <w:t xml:space="preserve">n la agenda </w:t>
      </w:r>
      <w:proofErr w:type="spellStart"/>
      <w:r w:rsidR="00256D72">
        <w:rPr>
          <w:rFonts w:ascii="Arial" w:hAnsi="Arial" w:cs="Arial"/>
          <w:sz w:val="24"/>
          <w:szCs w:val="24"/>
        </w:rPr>
        <w:t>setting</w:t>
      </w:r>
      <w:proofErr w:type="spellEnd"/>
      <w:r w:rsidR="00256D72">
        <w:rPr>
          <w:rFonts w:ascii="Arial" w:hAnsi="Arial" w:cs="Arial"/>
          <w:sz w:val="24"/>
          <w:szCs w:val="24"/>
        </w:rPr>
        <w:t xml:space="preserve"> se estudian los medios que tienen influencia </w:t>
      </w:r>
      <w:proofErr w:type="gramStart"/>
      <w:r w:rsidR="00256D72">
        <w:rPr>
          <w:rFonts w:ascii="Arial" w:hAnsi="Arial" w:cs="Arial"/>
          <w:sz w:val="24"/>
          <w:szCs w:val="24"/>
        </w:rPr>
        <w:t>en</w:t>
      </w:r>
      <w:proofErr w:type="gramEnd"/>
      <w:r w:rsidR="00256D72">
        <w:rPr>
          <w:rFonts w:ascii="Arial" w:hAnsi="Arial" w:cs="Arial"/>
          <w:sz w:val="24"/>
          <w:szCs w:val="24"/>
        </w:rPr>
        <w:t xml:space="preserve"> las audiencias mediante los temas que tiene más relevancia en la actualidad.</w:t>
      </w:r>
    </w:p>
    <w:p w:rsidR="00256D72" w:rsidRDefault="00256D72">
      <w:pPr>
        <w:rPr>
          <w:rFonts w:ascii="Arial" w:hAnsi="Arial" w:cs="Arial"/>
          <w:sz w:val="24"/>
          <w:szCs w:val="24"/>
        </w:rPr>
      </w:pPr>
      <w:r w:rsidRPr="00256D72">
        <w:rPr>
          <w:rFonts w:ascii="Arial" w:hAnsi="Arial" w:cs="Arial"/>
          <w:sz w:val="24"/>
          <w:szCs w:val="24"/>
        </w:rPr>
        <w:t>La Teoría de la agenda-</w:t>
      </w:r>
      <w:proofErr w:type="spellStart"/>
      <w:r w:rsidRPr="00256D72">
        <w:rPr>
          <w:rFonts w:ascii="Arial" w:hAnsi="Arial" w:cs="Arial"/>
          <w:sz w:val="24"/>
          <w:szCs w:val="24"/>
        </w:rPr>
        <w:t>setting</w:t>
      </w:r>
      <w:proofErr w:type="spellEnd"/>
      <w:r w:rsidRPr="00256D7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nos da</w:t>
      </w:r>
      <w:r w:rsidRPr="00256D72">
        <w:rPr>
          <w:rFonts w:ascii="Arial" w:hAnsi="Arial" w:cs="Arial"/>
          <w:sz w:val="24"/>
          <w:szCs w:val="24"/>
        </w:rPr>
        <w:t xml:space="preserve"> una explicación de por qué la información sobre ciertos </w:t>
      </w:r>
      <w:r>
        <w:rPr>
          <w:rFonts w:ascii="Arial" w:hAnsi="Arial" w:cs="Arial"/>
          <w:sz w:val="24"/>
          <w:szCs w:val="24"/>
        </w:rPr>
        <w:t xml:space="preserve">temas, y otros no, </w:t>
      </w:r>
      <w:r w:rsidRPr="00256D72">
        <w:rPr>
          <w:rFonts w:ascii="Arial" w:hAnsi="Arial" w:cs="Arial"/>
          <w:sz w:val="24"/>
          <w:szCs w:val="24"/>
        </w:rPr>
        <w:t xml:space="preserve">resulta de </w:t>
      </w:r>
      <w:r>
        <w:rPr>
          <w:rFonts w:ascii="Arial" w:hAnsi="Arial" w:cs="Arial"/>
          <w:sz w:val="24"/>
          <w:szCs w:val="24"/>
        </w:rPr>
        <w:t xml:space="preserve">mayor </w:t>
      </w:r>
      <w:r w:rsidRPr="00256D72">
        <w:rPr>
          <w:rFonts w:ascii="Arial" w:hAnsi="Arial" w:cs="Arial"/>
          <w:sz w:val="24"/>
          <w:szCs w:val="24"/>
        </w:rPr>
        <w:t xml:space="preserve">interés para el </w:t>
      </w:r>
      <w:r>
        <w:rPr>
          <w:rFonts w:ascii="Arial" w:hAnsi="Arial" w:cs="Arial"/>
          <w:sz w:val="24"/>
          <w:szCs w:val="24"/>
        </w:rPr>
        <w:t xml:space="preserve">público, </w:t>
      </w:r>
      <w:r w:rsidRPr="00256D72">
        <w:rPr>
          <w:rFonts w:ascii="Arial" w:hAnsi="Arial" w:cs="Arial"/>
          <w:sz w:val="24"/>
          <w:szCs w:val="24"/>
        </w:rPr>
        <w:t xml:space="preserve">cómo se forma opinión pública y por qué determinados temas </w:t>
      </w:r>
      <w:r>
        <w:rPr>
          <w:rFonts w:ascii="Arial" w:hAnsi="Arial" w:cs="Arial"/>
          <w:sz w:val="24"/>
          <w:szCs w:val="24"/>
        </w:rPr>
        <w:t>nos inducen</w:t>
      </w:r>
      <w:r w:rsidRPr="00256D72">
        <w:rPr>
          <w:rFonts w:ascii="Arial" w:hAnsi="Arial" w:cs="Arial"/>
          <w:sz w:val="24"/>
          <w:szCs w:val="24"/>
        </w:rPr>
        <w:t xml:space="preserve"> a adoptar acciones </w:t>
      </w:r>
      <w:r>
        <w:rPr>
          <w:rFonts w:ascii="Arial" w:hAnsi="Arial" w:cs="Arial"/>
          <w:sz w:val="24"/>
          <w:szCs w:val="24"/>
        </w:rPr>
        <w:t>ante ciertos temas.</w:t>
      </w:r>
    </w:p>
    <w:p w:rsidR="00256D72" w:rsidRDefault="00256D72">
      <w:pPr>
        <w:rPr>
          <w:rFonts w:ascii="Arial" w:hAnsi="Arial" w:cs="Arial"/>
          <w:sz w:val="24"/>
          <w:szCs w:val="24"/>
        </w:rPr>
      </w:pPr>
      <w:r w:rsidRPr="00256D72">
        <w:rPr>
          <w:rFonts w:ascii="Arial" w:hAnsi="Arial" w:cs="Arial"/>
          <w:sz w:val="24"/>
          <w:szCs w:val="24"/>
        </w:rPr>
        <w:t>El estudio de la agenda-</w:t>
      </w:r>
      <w:proofErr w:type="spellStart"/>
      <w:r w:rsidRPr="00256D72">
        <w:rPr>
          <w:rFonts w:ascii="Arial" w:hAnsi="Arial" w:cs="Arial"/>
          <w:sz w:val="24"/>
          <w:szCs w:val="24"/>
        </w:rPr>
        <w:t>setting</w:t>
      </w:r>
      <w:proofErr w:type="spellEnd"/>
      <w:r w:rsidRPr="00256D72">
        <w:rPr>
          <w:rFonts w:ascii="Arial" w:hAnsi="Arial" w:cs="Arial"/>
          <w:sz w:val="24"/>
          <w:szCs w:val="24"/>
        </w:rPr>
        <w:t xml:space="preserve"> es el estudio de los cambios sociales y de la estabilidad social</w:t>
      </w:r>
      <w:r w:rsidR="009B5518">
        <w:rPr>
          <w:rFonts w:ascii="Arial" w:hAnsi="Arial" w:cs="Arial"/>
          <w:sz w:val="24"/>
          <w:szCs w:val="24"/>
        </w:rPr>
        <w:t>.</w:t>
      </w:r>
    </w:p>
    <w:p w:rsidR="00256D72" w:rsidRDefault="00256D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Hay tres tipos de agendas:</w:t>
      </w:r>
    </w:p>
    <w:p w:rsidR="00256D72" w:rsidRDefault="00256D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Agenda de Medios:</w:t>
      </w:r>
    </w:p>
    <w:p w:rsidR="00256D72" w:rsidRDefault="00256D7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Esta </w:t>
      </w:r>
      <w:r w:rsidR="009B5518">
        <w:rPr>
          <w:rFonts w:ascii="Arial" w:hAnsi="Arial" w:cs="Arial"/>
          <w:sz w:val="24"/>
          <w:szCs w:val="24"/>
        </w:rPr>
        <w:t xml:space="preserve">trata de estudios tradicionales, la principal variable de medición son las noticias que están alrededor de los medios de comunicación  </w:t>
      </w:r>
    </w:p>
    <w:p w:rsidR="009B5518" w:rsidRPr="009B5518" w:rsidRDefault="009B5518" w:rsidP="009B5518">
      <w:pPr>
        <w:rPr>
          <w:rFonts w:ascii="Arial" w:hAnsi="Arial" w:cs="Arial"/>
          <w:sz w:val="24"/>
          <w:szCs w:val="24"/>
        </w:rPr>
      </w:pPr>
      <w:r w:rsidRPr="009B5518">
        <w:rPr>
          <w:rFonts w:ascii="Arial" w:hAnsi="Arial" w:cs="Arial"/>
          <w:sz w:val="24"/>
          <w:szCs w:val="24"/>
        </w:rPr>
        <w:t xml:space="preserve">Se establecen los temas o noticias que los medios de comunicación deberán dar de conocer al público. </w:t>
      </w:r>
    </w:p>
    <w:p w:rsidR="007B598C" w:rsidRDefault="009B5518" w:rsidP="009B5518">
      <w:pPr>
        <w:rPr>
          <w:rFonts w:ascii="Arial" w:hAnsi="Arial" w:cs="Arial"/>
          <w:sz w:val="24"/>
          <w:szCs w:val="24"/>
        </w:rPr>
      </w:pPr>
      <w:r w:rsidRPr="009B5518">
        <w:rPr>
          <w:rFonts w:ascii="Arial" w:hAnsi="Arial" w:cs="Arial"/>
          <w:sz w:val="24"/>
          <w:szCs w:val="24"/>
        </w:rPr>
        <w:t>Al final el público recibirá las noticias que los medios consideren relevantes.</w:t>
      </w:r>
      <w:r>
        <w:rPr>
          <w:rFonts w:ascii="Arial" w:hAnsi="Arial" w:cs="Arial"/>
          <w:sz w:val="24"/>
          <w:szCs w:val="24"/>
        </w:rPr>
        <w:t xml:space="preserve"> </w:t>
      </w:r>
    </w:p>
    <w:p w:rsidR="009B5518" w:rsidRDefault="007B598C" w:rsidP="009B551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Agenda Pública: </w:t>
      </w:r>
    </w:p>
    <w:p w:rsidR="007B598C" w:rsidRDefault="007B598C" w:rsidP="009B5518">
      <w:pPr>
        <w:rPr>
          <w:rFonts w:ascii="Arial" w:hAnsi="Arial" w:cs="Arial"/>
          <w:sz w:val="24"/>
          <w:szCs w:val="24"/>
        </w:rPr>
      </w:pPr>
      <w:r w:rsidRPr="007B598C">
        <w:rPr>
          <w:rFonts w:ascii="Arial" w:hAnsi="Arial" w:cs="Arial"/>
          <w:sz w:val="24"/>
          <w:szCs w:val="24"/>
        </w:rPr>
        <w:lastRenderedPageBreak/>
        <w:t xml:space="preserve">El segundo estudio investiga la </w:t>
      </w:r>
      <w:r>
        <w:rPr>
          <w:rFonts w:ascii="Arial" w:hAnsi="Arial" w:cs="Arial"/>
          <w:sz w:val="24"/>
          <w:szCs w:val="24"/>
        </w:rPr>
        <w:t>agenda pública</w:t>
      </w:r>
      <w:r w:rsidRPr="007B598C">
        <w:rPr>
          <w:rFonts w:ascii="Arial" w:hAnsi="Arial" w:cs="Arial"/>
          <w:sz w:val="24"/>
          <w:szCs w:val="24"/>
        </w:rPr>
        <w:t xml:space="preserve"> midiendo la importancia que tiene la selección de determinados tem</w:t>
      </w:r>
      <w:r>
        <w:rPr>
          <w:rFonts w:ascii="Arial" w:hAnsi="Arial" w:cs="Arial"/>
          <w:sz w:val="24"/>
          <w:szCs w:val="24"/>
        </w:rPr>
        <w:t xml:space="preserve">as entre la audiencia o público. </w:t>
      </w:r>
    </w:p>
    <w:p w:rsidR="007B598C" w:rsidRDefault="007B598C" w:rsidP="009B551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Agenda Política: </w:t>
      </w:r>
    </w:p>
    <w:p w:rsidR="007B598C" w:rsidRDefault="007B598C" w:rsidP="009B551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Esta agenda se caracteriza por </w:t>
      </w:r>
      <w:r w:rsidRPr="007B598C">
        <w:rPr>
          <w:rFonts w:ascii="Arial" w:hAnsi="Arial" w:cs="Arial"/>
          <w:sz w:val="24"/>
          <w:szCs w:val="24"/>
        </w:rPr>
        <w:t>centrarse en las respuestas y propuestas que ofrecen los grupos políticos y las instituciones sociales sobre determinados temas.</w:t>
      </w:r>
    </w:p>
    <w:p w:rsidR="00447788" w:rsidRDefault="007B598C" w:rsidP="009B5518">
      <w:pPr>
        <w:rPr>
          <w:rFonts w:ascii="Arial" w:hAnsi="Arial" w:cs="Arial"/>
          <w:sz w:val="24"/>
          <w:szCs w:val="24"/>
        </w:rPr>
      </w:pPr>
      <w:r w:rsidRPr="007B598C">
        <w:rPr>
          <w:rFonts w:ascii="Arial" w:hAnsi="Arial" w:cs="Arial"/>
          <w:sz w:val="24"/>
          <w:szCs w:val="24"/>
        </w:rPr>
        <w:t>Mide el tipo de acciones que ado</w:t>
      </w:r>
      <w:r>
        <w:rPr>
          <w:rFonts w:ascii="Arial" w:hAnsi="Arial" w:cs="Arial"/>
          <w:sz w:val="24"/>
          <w:szCs w:val="24"/>
        </w:rPr>
        <w:t xml:space="preserve">ptan los gobiernos </w:t>
      </w:r>
      <w:r w:rsidRPr="007B598C">
        <w:rPr>
          <w:rFonts w:ascii="Arial" w:hAnsi="Arial" w:cs="Arial"/>
          <w:sz w:val="24"/>
          <w:szCs w:val="24"/>
        </w:rPr>
        <w:t>y las diferentes instituciones sociales que más tarde formarán parte desencadenante de debates, además de incluirse como temas destacados en la agenda de los medios y en la agenda pública.</w:t>
      </w:r>
    </w:p>
    <w:p w:rsidR="007B598C" w:rsidRDefault="007B598C" w:rsidP="009B551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TRABAJOS CITADOS</w:t>
      </w:r>
    </w:p>
    <w:p w:rsidR="00447788" w:rsidRDefault="00447788" w:rsidP="00447788">
      <w:pPr>
        <w:spacing w:line="480" w:lineRule="auto"/>
        <w:rPr>
          <w:rFonts w:ascii="Arial" w:hAnsi="Arial" w:cs="Arial"/>
          <w:sz w:val="24"/>
          <w:szCs w:val="24"/>
        </w:rPr>
      </w:pPr>
      <w:r w:rsidRPr="00447788">
        <w:rPr>
          <w:rFonts w:ascii="Arial" w:hAnsi="Arial" w:cs="Arial"/>
          <w:sz w:val="24"/>
          <w:szCs w:val="24"/>
        </w:rPr>
        <w:t xml:space="preserve">Díaz, R. R. (2004). </w:t>
      </w:r>
      <w:proofErr w:type="spellStart"/>
      <w:r w:rsidRPr="00447788">
        <w:rPr>
          <w:rFonts w:ascii="Arial" w:hAnsi="Arial" w:cs="Arial"/>
          <w:sz w:val="24"/>
          <w:szCs w:val="24"/>
        </w:rPr>
        <w:t>Teoría</w:t>
      </w:r>
      <w:proofErr w:type="spellEnd"/>
      <w:r w:rsidRPr="00447788">
        <w:rPr>
          <w:rFonts w:ascii="Arial" w:hAnsi="Arial" w:cs="Arial"/>
          <w:sz w:val="24"/>
          <w:szCs w:val="24"/>
        </w:rPr>
        <w:t xml:space="preserve"> de la Agenda-</w:t>
      </w:r>
      <w:proofErr w:type="spellStart"/>
      <w:r w:rsidRPr="00447788">
        <w:rPr>
          <w:rFonts w:ascii="Arial" w:hAnsi="Arial" w:cs="Arial"/>
          <w:sz w:val="24"/>
          <w:szCs w:val="24"/>
        </w:rPr>
        <w:t>Setting</w:t>
      </w:r>
      <w:proofErr w:type="spellEnd"/>
      <w:r w:rsidRPr="0044778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47788">
        <w:rPr>
          <w:rFonts w:ascii="Arial" w:hAnsi="Arial" w:cs="Arial"/>
          <w:sz w:val="24"/>
          <w:szCs w:val="24"/>
        </w:rPr>
        <w:t>aplicación</w:t>
      </w:r>
      <w:proofErr w:type="spellEnd"/>
      <w:r w:rsidRPr="00447788">
        <w:rPr>
          <w:rFonts w:ascii="Arial" w:hAnsi="Arial" w:cs="Arial"/>
          <w:sz w:val="24"/>
          <w:szCs w:val="24"/>
        </w:rPr>
        <w:t xml:space="preserve"> a la </w:t>
      </w:r>
      <w:proofErr w:type="spellStart"/>
      <w:r w:rsidRPr="00447788">
        <w:rPr>
          <w:rFonts w:ascii="Arial" w:hAnsi="Arial" w:cs="Arial"/>
          <w:sz w:val="24"/>
          <w:szCs w:val="24"/>
        </w:rPr>
        <w:t>enseñanza</w:t>
      </w:r>
      <w:proofErr w:type="spellEnd"/>
      <w:r w:rsidRPr="00447788">
        <w:rPr>
          <w:rFonts w:ascii="Arial" w:hAnsi="Arial" w:cs="Arial"/>
          <w:sz w:val="24"/>
          <w:szCs w:val="24"/>
        </w:rPr>
        <w:t xml:space="preserve"> universitaria. (A. F. </w:t>
      </w:r>
      <w:proofErr w:type="spellStart"/>
      <w:r w:rsidRPr="00447788">
        <w:rPr>
          <w:rFonts w:ascii="Arial" w:hAnsi="Arial" w:cs="Arial"/>
          <w:sz w:val="24"/>
          <w:szCs w:val="24"/>
        </w:rPr>
        <w:t>Alaminos</w:t>
      </w:r>
      <w:proofErr w:type="spellEnd"/>
      <w:r w:rsidRPr="00447788">
        <w:rPr>
          <w:rFonts w:ascii="Arial" w:hAnsi="Arial" w:cs="Arial"/>
          <w:sz w:val="24"/>
          <w:szCs w:val="24"/>
        </w:rPr>
        <w:t>., Ed.) España: Observatorio Europeo de Tendencias Sociales.</w:t>
      </w:r>
    </w:p>
    <w:p w:rsidR="00061AAB" w:rsidRDefault="00061AAB" w:rsidP="00061AAB">
      <w:p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Lipmman</w:t>
      </w:r>
      <w:proofErr w:type="spellEnd"/>
      <w:r>
        <w:rPr>
          <w:rFonts w:ascii="Arial" w:hAnsi="Arial" w:cs="Arial"/>
          <w:sz w:val="24"/>
          <w:szCs w:val="24"/>
        </w:rPr>
        <w:t xml:space="preserve"> W</w:t>
      </w:r>
      <w:proofErr w:type="gramStart"/>
      <w:r>
        <w:rPr>
          <w:rFonts w:ascii="Arial" w:hAnsi="Arial" w:cs="Arial"/>
          <w:sz w:val="24"/>
          <w:szCs w:val="24"/>
        </w:rPr>
        <w:t>,(</w:t>
      </w:r>
      <w:proofErr w:type="gramEnd"/>
      <w:r>
        <w:rPr>
          <w:rFonts w:ascii="Arial" w:hAnsi="Arial" w:cs="Arial"/>
          <w:sz w:val="24"/>
          <w:szCs w:val="24"/>
        </w:rPr>
        <w:t>1922)</w:t>
      </w:r>
      <w:r w:rsidRPr="00061AAB">
        <w:t xml:space="preserve"> </w:t>
      </w:r>
      <w:r>
        <w:rPr>
          <w:rFonts w:ascii="Arial" w:hAnsi="Arial" w:cs="Arial"/>
          <w:sz w:val="24"/>
          <w:szCs w:val="24"/>
        </w:rPr>
        <w:t>"</w:t>
      </w:r>
      <w:proofErr w:type="spellStart"/>
      <w:r>
        <w:rPr>
          <w:rFonts w:ascii="Arial" w:hAnsi="Arial" w:cs="Arial"/>
          <w:sz w:val="24"/>
          <w:szCs w:val="24"/>
        </w:rPr>
        <w:t>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61AAB">
        <w:rPr>
          <w:rFonts w:ascii="Arial" w:hAnsi="Arial" w:cs="Arial"/>
          <w:sz w:val="24"/>
          <w:szCs w:val="24"/>
        </w:rPr>
        <w:t>World</w:t>
      </w:r>
      <w:proofErr w:type="spellEnd"/>
      <w:r w:rsidRPr="00061A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61AAB">
        <w:rPr>
          <w:rFonts w:ascii="Arial" w:hAnsi="Arial" w:cs="Arial"/>
          <w:sz w:val="24"/>
          <w:szCs w:val="24"/>
        </w:rPr>
        <w:t>Outside</w:t>
      </w:r>
      <w:proofErr w:type="spellEnd"/>
      <w:r w:rsidRPr="00061AAB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061AAB">
        <w:rPr>
          <w:rFonts w:ascii="Arial" w:hAnsi="Arial" w:cs="Arial"/>
          <w:sz w:val="24"/>
          <w:szCs w:val="24"/>
        </w:rPr>
        <w:t>the</w:t>
      </w:r>
      <w:proofErr w:type="spellEnd"/>
      <w:r w:rsidRPr="00061AA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61AAB">
        <w:rPr>
          <w:rFonts w:ascii="Arial" w:hAnsi="Arial" w:cs="Arial"/>
          <w:sz w:val="24"/>
          <w:szCs w:val="24"/>
        </w:rPr>
        <w:t>Pict</w:t>
      </w:r>
      <w:r>
        <w:rPr>
          <w:rFonts w:ascii="Arial" w:hAnsi="Arial" w:cs="Arial"/>
          <w:sz w:val="24"/>
          <w:szCs w:val="24"/>
        </w:rPr>
        <w:t>ures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hAnsi="Arial" w:cs="Arial"/>
          <w:sz w:val="24"/>
          <w:szCs w:val="24"/>
        </w:rPr>
        <w:t>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Heads</w:t>
      </w:r>
      <w:proofErr w:type="spellEnd"/>
      <w:r>
        <w:rPr>
          <w:rFonts w:ascii="Arial" w:hAnsi="Arial" w:cs="Arial"/>
          <w:sz w:val="24"/>
          <w:szCs w:val="24"/>
        </w:rPr>
        <w:t>" , p. 3-2</w:t>
      </w:r>
    </w:p>
    <w:p w:rsidR="00447788" w:rsidRDefault="00447788" w:rsidP="0044778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Vásquez, J.J</w:t>
      </w:r>
      <w:proofErr w:type="gramStart"/>
      <w:r>
        <w:rPr>
          <w:rFonts w:ascii="Arial" w:hAnsi="Arial" w:cs="Arial"/>
          <w:sz w:val="24"/>
          <w:szCs w:val="24"/>
        </w:rPr>
        <w:t>.(</w:t>
      </w:r>
      <w:proofErr w:type="gramEnd"/>
      <w:r>
        <w:rPr>
          <w:rFonts w:ascii="Arial" w:hAnsi="Arial" w:cs="Arial"/>
          <w:sz w:val="24"/>
          <w:szCs w:val="24"/>
        </w:rPr>
        <w:t xml:space="preserve">2014) ¿Qué es la agenda </w:t>
      </w:r>
      <w:proofErr w:type="spellStart"/>
      <w:r>
        <w:rPr>
          <w:rFonts w:ascii="Arial" w:hAnsi="Arial" w:cs="Arial"/>
          <w:sz w:val="24"/>
          <w:szCs w:val="24"/>
        </w:rPr>
        <w:t>setting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7B598C" w:rsidRDefault="007B598C" w:rsidP="00447788">
      <w:pPr>
        <w:spacing w:line="480" w:lineRule="auto"/>
        <w:rPr>
          <w:rFonts w:ascii="Arial" w:hAnsi="Arial" w:cs="Arial"/>
          <w:sz w:val="24"/>
          <w:szCs w:val="24"/>
        </w:rPr>
      </w:pPr>
      <w:r w:rsidRPr="007B59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B598C">
        <w:rPr>
          <w:rFonts w:ascii="Arial" w:hAnsi="Arial" w:cs="Arial"/>
          <w:sz w:val="24"/>
          <w:szCs w:val="24"/>
        </w:rPr>
        <w:t>Walgrave</w:t>
      </w:r>
      <w:proofErr w:type="spellEnd"/>
      <w:r w:rsidRPr="007B598C">
        <w:rPr>
          <w:rFonts w:ascii="Arial" w:hAnsi="Arial" w:cs="Arial"/>
          <w:sz w:val="24"/>
          <w:szCs w:val="24"/>
        </w:rPr>
        <w:t xml:space="preserve"> y </w:t>
      </w:r>
      <w:proofErr w:type="spellStart"/>
      <w:r w:rsidRPr="007B598C">
        <w:rPr>
          <w:rFonts w:ascii="Arial" w:hAnsi="Arial" w:cs="Arial"/>
          <w:sz w:val="24"/>
          <w:szCs w:val="24"/>
        </w:rPr>
        <w:t>Altest</w:t>
      </w:r>
      <w:proofErr w:type="spellEnd"/>
      <w:r w:rsidRPr="007B598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7B598C">
        <w:rPr>
          <w:rFonts w:ascii="Arial" w:hAnsi="Arial" w:cs="Arial"/>
          <w:sz w:val="24"/>
          <w:szCs w:val="24"/>
        </w:rPr>
        <w:t>2004,</w:t>
      </w:r>
      <w:r>
        <w:rPr>
          <w:rFonts w:ascii="Arial" w:hAnsi="Arial" w:cs="Arial"/>
          <w:sz w:val="24"/>
          <w:szCs w:val="24"/>
        </w:rPr>
        <w:t xml:space="preserve"> </w:t>
      </w:r>
      <w:r w:rsidRPr="007B598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in página</w:t>
      </w:r>
    </w:p>
    <w:p w:rsidR="007B598C" w:rsidRDefault="007B598C" w:rsidP="00447788">
      <w:pPr>
        <w:spacing w:line="48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Zhu</w:t>
      </w:r>
      <w:proofErr w:type="spellEnd"/>
      <w:r>
        <w:rPr>
          <w:rFonts w:ascii="Arial" w:hAnsi="Arial" w:cs="Arial"/>
          <w:sz w:val="24"/>
          <w:szCs w:val="24"/>
        </w:rPr>
        <w:t xml:space="preserve"> y </w:t>
      </w:r>
      <w:proofErr w:type="spellStart"/>
      <w:r>
        <w:rPr>
          <w:rFonts w:ascii="Arial" w:hAnsi="Arial" w:cs="Arial"/>
          <w:sz w:val="24"/>
          <w:szCs w:val="24"/>
        </w:rPr>
        <w:t>Blood</w:t>
      </w:r>
      <w:proofErr w:type="spellEnd"/>
      <w:r>
        <w:rPr>
          <w:rFonts w:ascii="Arial" w:hAnsi="Arial" w:cs="Arial"/>
          <w:sz w:val="24"/>
          <w:szCs w:val="24"/>
        </w:rPr>
        <w:t>, 2002, pp.100</w:t>
      </w:r>
    </w:p>
    <w:p w:rsidR="00061AAB" w:rsidRDefault="00061AAB" w:rsidP="00061AAB">
      <w:pPr>
        <w:rPr>
          <w:rFonts w:ascii="Arial" w:hAnsi="Arial" w:cs="Arial"/>
          <w:i/>
          <w:sz w:val="24"/>
          <w:szCs w:val="24"/>
        </w:rPr>
      </w:pPr>
      <w:r w:rsidRPr="00061AAB">
        <w:rPr>
          <w:rFonts w:ascii="Arial" w:hAnsi="Arial" w:cs="Arial"/>
          <w:i/>
          <w:sz w:val="24"/>
          <w:szCs w:val="24"/>
        </w:rPr>
        <w:t>Paráfrasis</w:t>
      </w:r>
    </w:p>
    <w:p w:rsidR="00061AAB" w:rsidRDefault="00061AAB" w:rsidP="00061AAB">
      <w:pPr>
        <w:rPr>
          <w:rFonts w:ascii="Arial" w:hAnsi="Arial" w:cs="Arial"/>
          <w:sz w:val="24"/>
          <w:szCs w:val="24"/>
        </w:rPr>
      </w:pPr>
      <w:r w:rsidRPr="00061AAB">
        <w:rPr>
          <w:rFonts w:ascii="Arial" w:hAnsi="Arial" w:cs="Arial"/>
          <w:sz w:val="24"/>
          <w:szCs w:val="24"/>
        </w:rPr>
        <w:t>Hablar de agenda-</w:t>
      </w:r>
      <w:proofErr w:type="spellStart"/>
      <w:r w:rsidRPr="00061AAB">
        <w:rPr>
          <w:rFonts w:ascii="Arial" w:hAnsi="Arial" w:cs="Arial"/>
          <w:sz w:val="24"/>
          <w:szCs w:val="24"/>
        </w:rPr>
        <w:t>setting</w:t>
      </w:r>
      <w:proofErr w:type="spellEnd"/>
      <w:r w:rsidRPr="00061AAB">
        <w:rPr>
          <w:rFonts w:ascii="Arial" w:hAnsi="Arial" w:cs="Arial"/>
          <w:sz w:val="24"/>
          <w:szCs w:val="24"/>
        </w:rPr>
        <w:t xml:space="preserve"> como anglicismo es referirse al conjunto de temas seleccionados para formar parte de un índice o agenda. En este sentido, lo que plantea la teoría es que los medios de comunicación cuentan en su haber o seleccionan de alguna manera el índice de temas resaltados, temas o índices que serán traspasados por la agenda de los medios a la agenda del público. "Su nombre metafórico proviene de la noción de que los </w:t>
      </w:r>
      <w:proofErr w:type="spellStart"/>
      <w:r w:rsidRPr="00061AAB">
        <w:rPr>
          <w:rFonts w:ascii="Arial" w:hAnsi="Arial" w:cs="Arial"/>
          <w:sz w:val="24"/>
          <w:szCs w:val="24"/>
        </w:rPr>
        <w:t>mass</w:t>
      </w:r>
      <w:proofErr w:type="spellEnd"/>
      <w:r w:rsidRPr="00061AAB">
        <w:rPr>
          <w:rFonts w:ascii="Arial" w:hAnsi="Arial" w:cs="Arial"/>
          <w:sz w:val="24"/>
          <w:szCs w:val="24"/>
        </w:rPr>
        <w:t xml:space="preserve"> media son capaces de transferir la relevancia de una noticia en su agenda a la de la sociedad" (</w:t>
      </w:r>
      <w:proofErr w:type="spellStart"/>
      <w:r w:rsidRPr="00061AAB">
        <w:rPr>
          <w:rFonts w:ascii="Arial" w:hAnsi="Arial" w:cs="Arial"/>
          <w:sz w:val="24"/>
          <w:szCs w:val="24"/>
        </w:rPr>
        <w:t>McCombs</w:t>
      </w:r>
      <w:proofErr w:type="spellEnd"/>
      <w:r w:rsidRPr="00061AAB">
        <w:rPr>
          <w:rFonts w:ascii="Arial" w:hAnsi="Arial" w:cs="Arial"/>
          <w:sz w:val="24"/>
          <w:szCs w:val="24"/>
        </w:rPr>
        <w:t>, 1996, p.17).</w:t>
      </w:r>
    </w:p>
    <w:p w:rsidR="00061AAB" w:rsidRDefault="00061AAB" w:rsidP="00061AA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Cuando hablamos de la agenda </w:t>
      </w:r>
      <w:proofErr w:type="spellStart"/>
      <w:r>
        <w:rPr>
          <w:rFonts w:ascii="Arial" w:hAnsi="Arial" w:cs="Arial"/>
          <w:sz w:val="24"/>
          <w:szCs w:val="24"/>
        </w:rPr>
        <w:t>setting</w:t>
      </w:r>
      <w:proofErr w:type="spellEnd"/>
      <w:r>
        <w:rPr>
          <w:rFonts w:ascii="Arial" w:hAnsi="Arial" w:cs="Arial"/>
          <w:sz w:val="24"/>
          <w:szCs w:val="24"/>
        </w:rPr>
        <w:t xml:space="preserve"> nos referimos a varios temas que se seleccionan para ser parte de una agenda, nos dice que los medios de </w:t>
      </w:r>
      <w:r>
        <w:rPr>
          <w:rFonts w:ascii="Arial" w:hAnsi="Arial" w:cs="Arial"/>
          <w:sz w:val="24"/>
          <w:szCs w:val="24"/>
        </w:rPr>
        <w:lastRenderedPageBreak/>
        <w:t xml:space="preserve">comunicación tiene el poder de decidir qué temas son los de mayor relevancia para la población y que estos ya se pasen a la agenda pública para que como su nombre lo dice sean temas públicos y todos puedan opinar sobre ellos. </w:t>
      </w:r>
    </w:p>
    <w:p w:rsidR="009D6759" w:rsidRDefault="009D6759" w:rsidP="00061AAB">
      <w:pPr>
        <w:rPr>
          <w:rFonts w:ascii="Arial" w:hAnsi="Arial" w:cs="Arial"/>
          <w:i/>
          <w:sz w:val="24"/>
          <w:szCs w:val="24"/>
        </w:rPr>
      </w:pPr>
      <w:r w:rsidRPr="009D6759">
        <w:rPr>
          <w:rFonts w:ascii="Arial" w:hAnsi="Arial" w:cs="Arial"/>
          <w:i/>
          <w:sz w:val="24"/>
          <w:szCs w:val="24"/>
        </w:rPr>
        <w:t>Cita Textual</w:t>
      </w:r>
    </w:p>
    <w:p w:rsidR="009D6759" w:rsidRPr="009D6759" w:rsidRDefault="009D6759" w:rsidP="00540E95">
      <w:pPr>
        <w:ind w:left="709" w:hanging="709"/>
        <w:jc w:val="both"/>
        <w:rPr>
          <w:rFonts w:ascii="Arial" w:hAnsi="Arial" w:cs="Arial"/>
          <w:sz w:val="24"/>
          <w:szCs w:val="24"/>
        </w:rPr>
      </w:pPr>
      <w:r w:rsidRPr="009D6759">
        <w:rPr>
          <w:rFonts w:ascii="Arial" w:hAnsi="Arial" w:cs="Arial"/>
          <w:sz w:val="24"/>
          <w:szCs w:val="24"/>
        </w:rPr>
        <w:t>Con la Teoría de la agenda-</w:t>
      </w:r>
      <w:proofErr w:type="spellStart"/>
      <w:r w:rsidRPr="009D6759">
        <w:rPr>
          <w:rFonts w:ascii="Arial" w:hAnsi="Arial" w:cs="Arial"/>
          <w:sz w:val="24"/>
          <w:szCs w:val="24"/>
        </w:rPr>
        <w:t>setting</w:t>
      </w:r>
      <w:proofErr w:type="spellEnd"/>
      <w:r w:rsidRPr="009D6759">
        <w:rPr>
          <w:rFonts w:ascii="Arial" w:hAnsi="Arial" w:cs="Arial"/>
          <w:sz w:val="24"/>
          <w:szCs w:val="24"/>
        </w:rPr>
        <w:t xml:space="preserve"> se consolidó un método empírico para mostrar cómo los medios de difusión consiguen transferir a sus audiencias las listas </w:t>
      </w:r>
      <w:proofErr w:type="spellStart"/>
      <w:r w:rsidRPr="009D6759">
        <w:rPr>
          <w:rFonts w:ascii="Arial" w:hAnsi="Arial" w:cs="Arial"/>
          <w:sz w:val="24"/>
          <w:szCs w:val="24"/>
        </w:rPr>
        <w:t>jerarquizadoras</w:t>
      </w:r>
      <w:proofErr w:type="spellEnd"/>
      <w:r w:rsidRPr="009D6759">
        <w:rPr>
          <w:rFonts w:ascii="Arial" w:hAnsi="Arial" w:cs="Arial"/>
          <w:sz w:val="24"/>
          <w:szCs w:val="24"/>
        </w:rPr>
        <w:t xml:space="preserve"> de los temas o problemas más destacados para la sociedad. Mediante el análisis de contenido de los medios y el sondeo a la audiencia se descubre que, en efecto, existe una elevada correlación entre los temas a los que dan importancia los medios de difusión y los</w:t>
      </w:r>
      <w:r>
        <w:rPr>
          <w:rFonts w:ascii="Arial" w:hAnsi="Arial" w:cs="Arial"/>
          <w:sz w:val="24"/>
          <w:szCs w:val="24"/>
        </w:rPr>
        <w:t xml:space="preserve"> que interesan a sus audiencias</w:t>
      </w:r>
      <w:r w:rsidR="00540E95">
        <w:rPr>
          <w:rFonts w:ascii="Arial" w:hAnsi="Arial" w:cs="Arial"/>
          <w:sz w:val="24"/>
          <w:szCs w:val="24"/>
        </w:rPr>
        <w:t xml:space="preserve">. </w:t>
      </w:r>
      <w:r w:rsidRPr="009D6759">
        <w:rPr>
          <w:rFonts w:ascii="Arial" w:hAnsi="Arial" w:cs="Arial"/>
          <w:sz w:val="24"/>
          <w:szCs w:val="24"/>
        </w:rPr>
        <w:t>Lópe</w:t>
      </w:r>
      <w:r w:rsidR="00540E95">
        <w:rPr>
          <w:rFonts w:ascii="Arial" w:hAnsi="Arial" w:cs="Arial"/>
          <w:sz w:val="24"/>
          <w:szCs w:val="24"/>
        </w:rPr>
        <w:t>z-Escobar, et al., 1996e, p. 9</w:t>
      </w:r>
    </w:p>
    <w:p w:rsidR="009D6759" w:rsidRDefault="009D6759" w:rsidP="00061AAB">
      <w:pPr>
        <w:rPr>
          <w:rFonts w:ascii="Arial" w:hAnsi="Arial" w:cs="Arial"/>
          <w:sz w:val="24"/>
          <w:szCs w:val="24"/>
        </w:rPr>
      </w:pPr>
    </w:p>
    <w:p w:rsidR="00061AAB" w:rsidRPr="00061AAB" w:rsidRDefault="00061AAB" w:rsidP="00061AAB">
      <w:pPr>
        <w:rPr>
          <w:rFonts w:ascii="Arial" w:hAnsi="Arial" w:cs="Arial"/>
          <w:sz w:val="24"/>
          <w:szCs w:val="24"/>
        </w:rPr>
      </w:pPr>
    </w:p>
    <w:p w:rsidR="00061AAB" w:rsidRDefault="00061AAB" w:rsidP="00447788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B598C" w:rsidRDefault="007B598C" w:rsidP="009B5518">
      <w:pPr>
        <w:rPr>
          <w:rFonts w:ascii="Arial" w:hAnsi="Arial" w:cs="Arial"/>
          <w:sz w:val="24"/>
          <w:szCs w:val="24"/>
        </w:rPr>
      </w:pPr>
    </w:p>
    <w:p w:rsidR="009B5518" w:rsidRDefault="009B5518" w:rsidP="009B5518">
      <w:pPr>
        <w:rPr>
          <w:rFonts w:ascii="Arial" w:hAnsi="Arial" w:cs="Arial"/>
          <w:sz w:val="24"/>
          <w:szCs w:val="24"/>
        </w:rPr>
      </w:pPr>
    </w:p>
    <w:p w:rsidR="007B598C" w:rsidRDefault="007B598C" w:rsidP="009B5518">
      <w:pPr>
        <w:rPr>
          <w:rFonts w:ascii="Arial" w:hAnsi="Arial" w:cs="Arial"/>
          <w:sz w:val="24"/>
          <w:szCs w:val="24"/>
        </w:rPr>
      </w:pPr>
    </w:p>
    <w:p w:rsidR="009B5518" w:rsidRPr="00256D72" w:rsidRDefault="009B5518" w:rsidP="009B5518">
      <w:pPr>
        <w:rPr>
          <w:rFonts w:ascii="Arial" w:hAnsi="Arial" w:cs="Arial"/>
          <w:sz w:val="24"/>
          <w:szCs w:val="24"/>
        </w:rPr>
      </w:pPr>
    </w:p>
    <w:sectPr w:rsidR="009B5518" w:rsidRPr="00256D7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82A" w:rsidRDefault="0053182A" w:rsidP="00540E95">
      <w:pPr>
        <w:spacing w:after="0" w:line="240" w:lineRule="auto"/>
      </w:pPr>
      <w:r>
        <w:separator/>
      </w:r>
    </w:p>
  </w:endnote>
  <w:endnote w:type="continuationSeparator" w:id="0">
    <w:p w:rsidR="0053182A" w:rsidRDefault="0053182A" w:rsidP="00540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82A" w:rsidRDefault="0053182A" w:rsidP="00540E95">
      <w:pPr>
        <w:spacing w:after="0" w:line="240" w:lineRule="auto"/>
      </w:pPr>
      <w:r>
        <w:separator/>
      </w:r>
    </w:p>
  </w:footnote>
  <w:footnote w:type="continuationSeparator" w:id="0">
    <w:p w:rsidR="0053182A" w:rsidRDefault="0053182A" w:rsidP="00540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E95" w:rsidRDefault="00540E95">
    <w:pPr>
      <w:pStyle w:val="Encabezado"/>
    </w:pPr>
    <w:r>
      <w:t xml:space="preserve">Katia Tapia Hernández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D72"/>
    <w:rsid w:val="00001ECA"/>
    <w:rsid w:val="0000528D"/>
    <w:rsid w:val="0000709B"/>
    <w:rsid w:val="00007460"/>
    <w:rsid w:val="00010353"/>
    <w:rsid w:val="00013ECB"/>
    <w:rsid w:val="00013F16"/>
    <w:rsid w:val="00015432"/>
    <w:rsid w:val="00015460"/>
    <w:rsid w:val="000159B5"/>
    <w:rsid w:val="00015D37"/>
    <w:rsid w:val="000166F3"/>
    <w:rsid w:val="000200D1"/>
    <w:rsid w:val="000269C6"/>
    <w:rsid w:val="00027898"/>
    <w:rsid w:val="000303EE"/>
    <w:rsid w:val="0003236C"/>
    <w:rsid w:val="00032D17"/>
    <w:rsid w:val="00035811"/>
    <w:rsid w:val="00040FB2"/>
    <w:rsid w:val="00045A96"/>
    <w:rsid w:val="00045DDF"/>
    <w:rsid w:val="00046A4C"/>
    <w:rsid w:val="00047E72"/>
    <w:rsid w:val="00047FA7"/>
    <w:rsid w:val="00051B87"/>
    <w:rsid w:val="000539DE"/>
    <w:rsid w:val="000606F5"/>
    <w:rsid w:val="00061AAB"/>
    <w:rsid w:val="000620EC"/>
    <w:rsid w:val="00062F24"/>
    <w:rsid w:val="00065150"/>
    <w:rsid w:val="00067D90"/>
    <w:rsid w:val="0007018A"/>
    <w:rsid w:val="00071552"/>
    <w:rsid w:val="000726DC"/>
    <w:rsid w:val="00076997"/>
    <w:rsid w:val="000810B4"/>
    <w:rsid w:val="0008334D"/>
    <w:rsid w:val="00084A99"/>
    <w:rsid w:val="00084D1C"/>
    <w:rsid w:val="00085DDB"/>
    <w:rsid w:val="0008613D"/>
    <w:rsid w:val="00086FD3"/>
    <w:rsid w:val="00093717"/>
    <w:rsid w:val="00095756"/>
    <w:rsid w:val="000973D7"/>
    <w:rsid w:val="00097D39"/>
    <w:rsid w:val="000A17C2"/>
    <w:rsid w:val="000A2786"/>
    <w:rsid w:val="000A550B"/>
    <w:rsid w:val="000A67BD"/>
    <w:rsid w:val="000B28BF"/>
    <w:rsid w:val="000B72E7"/>
    <w:rsid w:val="000B77D4"/>
    <w:rsid w:val="000C0C6A"/>
    <w:rsid w:val="000C10EB"/>
    <w:rsid w:val="000C2A2D"/>
    <w:rsid w:val="000C43B3"/>
    <w:rsid w:val="000C4C92"/>
    <w:rsid w:val="000C5922"/>
    <w:rsid w:val="000C6FBE"/>
    <w:rsid w:val="000D066E"/>
    <w:rsid w:val="000D27D7"/>
    <w:rsid w:val="000D29D3"/>
    <w:rsid w:val="000D2E24"/>
    <w:rsid w:val="000D3DE8"/>
    <w:rsid w:val="000D5BD7"/>
    <w:rsid w:val="000D5DD0"/>
    <w:rsid w:val="000E0878"/>
    <w:rsid w:val="000E3623"/>
    <w:rsid w:val="000E3B00"/>
    <w:rsid w:val="000E4854"/>
    <w:rsid w:val="000E6591"/>
    <w:rsid w:val="000F2AE9"/>
    <w:rsid w:val="001002CB"/>
    <w:rsid w:val="00100CB6"/>
    <w:rsid w:val="001026A9"/>
    <w:rsid w:val="00103493"/>
    <w:rsid w:val="00106EAC"/>
    <w:rsid w:val="001072BA"/>
    <w:rsid w:val="001073C5"/>
    <w:rsid w:val="00111DC5"/>
    <w:rsid w:val="00113B1B"/>
    <w:rsid w:val="001144C8"/>
    <w:rsid w:val="00115F20"/>
    <w:rsid w:val="0011650D"/>
    <w:rsid w:val="00117BA8"/>
    <w:rsid w:val="00121A63"/>
    <w:rsid w:val="001268EB"/>
    <w:rsid w:val="00131CDB"/>
    <w:rsid w:val="00133BF3"/>
    <w:rsid w:val="00137214"/>
    <w:rsid w:val="00143B6C"/>
    <w:rsid w:val="00146DC4"/>
    <w:rsid w:val="00147763"/>
    <w:rsid w:val="00147FAA"/>
    <w:rsid w:val="00150FE6"/>
    <w:rsid w:val="00151CB3"/>
    <w:rsid w:val="00154ADB"/>
    <w:rsid w:val="001558D6"/>
    <w:rsid w:val="00160DB3"/>
    <w:rsid w:val="00170389"/>
    <w:rsid w:val="00176BC5"/>
    <w:rsid w:val="00176DC1"/>
    <w:rsid w:val="0018300B"/>
    <w:rsid w:val="00183D7E"/>
    <w:rsid w:val="0018559E"/>
    <w:rsid w:val="00185618"/>
    <w:rsid w:val="001877AC"/>
    <w:rsid w:val="00193033"/>
    <w:rsid w:val="001A1631"/>
    <w:rsid w:val="001A30C3"/>
    <w:rsid w:val="001A5532"/>
    <w:rsid w:val="001A5D7E"/>
    <w:rsid w:val="001B0582"/>
    <w:rsid w:val="001B0A87"/>
    <w:rsid w:val="001B28FE"/>
    <w:rsid w:val="001B4CAF"/>
    <w:rsid w:val="001C1029"/>
    <w:rsid w:val="001C21B7"/>
    <w:rsid w:val="001C535F"/>
    <w:rsid w:val="001D05CE"/>
    <w:rsid w:val="001D4D29"/>
    <w:rsid w:val="001D6557"/>
    <w:rsid w:val="001E0817"/>
    <w:rsid w:val="001E3E1A"/>
    <w:rsid w:val="001E4485"/>
    <w:rsid w:val="001E564E"/>
    <w:rsid w:val="001F3957"/>
    <w:rsid w:val="002012CF"/>
    <w:rsid w:val="00203323"/>
    <w:rsid w:val="002054E1"/>
    <w:rsid w:val="00205946"/>
    <w:rsid w:val="00205D87"/>
    <w:rsid w:val="00206283"/>
    <w:rsid w:val="00206B46"/>
    <w:rsid w:val="002102B1"/>
    <w:rsid w:val="00213589"/>
    <w:rsid w:val="002170CB"/>
    <w:rsid w:val="0022019A"/>
    <w:rsid w:val="00221CFF"/>
    <w:rsid w:val="00222D10"/>
    <w:rsid w:val="00222D3C"/>
    <w:rsid w:val="002230C2"/>
    <w:rsid w:val="0022698D"/>
    <w:rsid w:val="0024031B"/>
    <w:rsid w:val="002412C7"/>
    <w:rsid w:val="002442A3"/>
    <w:rsid w:val="00246C46"/>
    <w:rsid w:val="0025048C"/>
    <w:rsid w:val="002523A5"/>
    <w:rsid w:val="002529CB"/>
    <w:rsid w:val="0025352D"/>
    <w:rsid w:val="00256A08"/>
    <w:rsid w:val="00256D72"/>
    <w:rsid w:val="00264339"/>
    <w:rsid w:val="002731C6"/>
    <w:rsid w:val="00273D93"/>
    <w:rsid w:val="00274C67"/>
    <w:rsid w:val="00276AD1"/>
    <w:rsid w:val="00276BFE"/>
    <w:rsid w:val="0027790B"/>
    <w:rsid w:val="00281BF1"/>
    <w:rsid w:val="0028374F"/>
    <w:rsid w:val="00287470"/>
    <w:rsid w:val="00292177"/>
    <w:rsid w:val="0029278E"/>
    <w:rsid w:val="00292D49"/>
    <w:rsid w:val="002945CC"/>
    <w:rsid w:val="00297A19"/>
    <w:rsid w:val="002A22C6"/>
    <w:rsid w:val="002A4837"/>
    <w:rsid w:val="002A79A9"/>
    <w:rsid w:val="002B018D"/>
    <w:rsid w:val="002B23C1"/>
    <w:rsid w:val="002B7907"/>
    <w:rsid w:val="002C1542"/>
    <w:rsid w:val="002C4A6B"/>
    <w:rsid w:val="002C5B85"/>
    <w:rsid w:val="002C76F2"/>
    <w:rsid w:val="002D3F2B"/>
    <w:rsid w:val="002D48CB"/>
    <w:rsid w:val="002D57D2"/>
    <w:rsid w:val="002D5F0A"/>
    <w:rsid w:val="002E21D0"/>
    <w:rsid w:val="002E2C89"/>
    <w:rsid w:val="002E2CEE"/>
    <w:rsid w:val="002E38FD"/>
    <w:rsid w:val="002F548D"/>
    <w:rsid w:val="0030007F"/>
    <w:rsid w:val="00300B6C"/>
    <w:rsid w:val="00302EE1"/>
    <w:rsid w:val="00304024"/>
    <w:rsid w:val="003043EB"/>
    <w:rsid w:val="00311017"/>
    <w:rsid w:val="0031229D"/>
    <w:rsid w:val="003126DE"/>
    <w:rsid w:val="003127B7"/>
    <w:rsid w:val="003156CE"/>
    <w:rsid w:val="0031792C"/>
    <w:rsid w:val="00321D8A"/>
    <w:rsid w:val="00323B43"/>
    <w:rsid w:val="00323C70"/>
    <w:rsid w:val="00324B07"/>
    <w:rsid w:val="00330441"/>
    <w:rsid w:val="003333A6"/>
    <w:rsid w:val="00334BFC"/>
    <w:rsid w:val="003379D8"/>
    <w:rsid w:val="003401B8"/>
    <w:rsid w:val="003409F1"/>
    <w:rsid w:val="00343593"/>
    <w:rsid w:val="003441E7"/>
    <w:rsid w:val="00344A3E"/>
    <w:rsid w:val="00351CD2"/>
    <w:rsid w:val="00352F5E"/>
    <w:rsid w:val="00354721"/>
    <w:rsid w:val="00360C92"/>
    <w:rsid w:val="00361C6F"/>
    <w:rsid w:val="003671FA"/>
    <w:rsid w:val="00370379"/>
    <w:rsid w:val="003714BE"/>
    <w:rsid w:val="0037454F"/>
    <w:rsid w:val="00380137"/>
    <w:rsid w:val="0038028B"/>
    <w:rsid w:val="003803DD"/>
    <w:rsid w:val="00381F39"/>
    <w:rsid w:val="00383A80"/>
    <w:rsid w:val="003856E3"/>
    <w:rsid w:val="00386513"/>
    <w:rsid w:val="00390165"/>
    <w:rsid w:val="003910B2"/>
    <w:rsid w:val="0039265F"/>
    <w:rsid w:val="003927A6"/>
    <w:rsid w:val="003941B9"/>
    <w:rsid w:val="003968CE"/>
    <w:rsid w:val="00397B2A"/>
    <w:rsid w:val="00397D8E"/>
    <w:rsid w:val="003A0573"/>
    <w:rsid w:val="003A07AE"/>
    <w:rsid w:val="003A15CB"/>
    <w:rsid w:val="003A242D"/>
    <w:rsid w:val="003A2826"/>
    <w:rsid w:val="003A3A80"/>
    <w:rsid w:val="003A482D"/>
    <w:rsid w:val="003B3F22"/>
    <w:rsid w:val="003B7F48"/>
    <w:rsid w:val="003C175E"/>
    <w:rsid w:val="003C22BD"/>
    <w:rsid w:val="003C32AD"/>
    <w:rsid w:val="003C5672"/>
    <w:rsid w:val="003C7F78"/>
    <w:rsid w:val="003D1406"/>
    <w:rsid w:val="003D6FF8"/>
    <w:rsid w:val="003D7EEC"/>
    <w:rsid w:val="003E533B"/>
    <w:rsid w:val="003E648F"/>
    <w:rsid w:val="003E65F7"/>
    <w:rsid w:val="003E6F14"/>
    <w:rsid w:val="003E7EC7"/>
    <w:rsid w:val="003F154E"/>
    <w:rsid w:val="003F3AEA"/>
    <w:rsid w:val="003F59C8"/>
    <w:rsid w:val="003F6E27"/>
    <w:rsid w:val="0040132D"/>
    <w:rsid w:val="0040193C"/>
    <w:rsid w:val="004028A3"/>
    <w:rsid w:val="00407023"/>
    <w:rsid w:val="00407B1D"/>
    <w:rsid w:val="00413B9B"/>
    <w:rsid w:val="00413CCC"/>
    <w:rsid w:val="0041604E"/>
    <w:rsid w:val="00416ABB"/>
    <w:rsid w:val="00420D6E"/>
    <w:rsid w:val="00421510"/>
    <w:rsid w:val="00421A5A"/>
    <w:rsid w:val="00422244"/>
    <w:rsid w:val="00424B0B"/>
    <w:rsid w:val="004275D2"/>
    <w:rsid w:val="00430084"/>
    <w:rsid w:val="00430328"/>
    <w:rsid w:val="00433253"/>
    <w:rsid w:val="004416B5"/>
    <w:rsid w:val="0044225F"/>
    <w:rsid w:val="0044772C"/>
    <w:rsid w:val="00447788"/>
    <w:rsid w:val="00450369"/>
    <w:rsid w:val="00450E26"/>
    <w:rsid w:val="00455818"/>
    <w:rsid w:val="004559CB"/>
    <w:rsid w:val="00464B77"/>
    <w:rsid w:val="0046546D"/>
    <w:rsid w:val="00470920"/>
    <w:rsid w:val="004721BE"/>
    <w:rsid w:val="00472660"/>
    <w:rsid w:val="004726A3"/>
    <w:rsid w:val="00473D51"/>
    <w:rsid w:val="00477F9F"/>
    <w:rsid w:val="0048067C"/>
    <w:rsid w:val="00481167"/>
    <w:rsid w:val="004811B3"/>
    <w:rsid w:val="004834E8"/>
    <w:rsid w:val="00483BCF"/>
    <w:rsid w:val="00484BE0"/>
    <w:rsid w:val="0048505A"/>
    <w:rsid w:val="00485BB4"/>
    <w:rsid w:val="00493187"/>
    <w:rsid w:val="00493D68"/>
    <w:rsid w:val="00496C98"/>
    <w:rsid w:val="004A0A5F"/>
    <w:rsid w:val="004A348D"/>
    <w:rsid w:val="004A78AD"/>
    <w:rsid w:val="004B1526"/>
    <w:rsid w:val="004B38D8"/>
    <w:rsid w:val="004B57E7"/>
    <w:rsid w:val="004B745D"/>
    <w:rsid w:val="004C0099"/>
    <w:rsid w:val="004C29B6"/>
    <w:rsid w:val="004C31E9"/>
    <w:rsid w:val="004C7C2A"/>
    <w:rsid w:val="004D4945"/>
    <w:rsid w:val="004D57DE"/>
    <w:rsid w:val="004D6996"/>
    <w:rsid w:val="004E008B"/>
    <w:rsid w:val="004E0533"/>
    <w:rsid w:val="004E18DD"/>
    <w:rsid w:val="004E2152"/>
    <w:rsid w:val="004E2E7A"/>
    <w:rsid w:val="004E3FAA"/>
    <w:rsid w:val="004E71EA"/>
    <w:rsid w:val="004E7370"/>
    <w:rsid w:val="004F3228"/>
    <w:rsid w:val="00500124"/>
    <w:rsid w:val="00502209"/>
    <w:rsid w:val="00502435"/>
    <w:rsid w:val="00503388"/>
    <w:rsid w:val="00510100"/>
    <w:rsid w:val="00511705"/>
    <w:rsid w:val="00513276"/>
    <w:rsid w:val="00513BBA"/>
    <w:rsid w:val="00515AF5"/>
    <w:rsid w:val="00516B52"/>
    <w:rsid w:val="00520B14"/>
    <w:rsid w:val="00521B20"/>
    <w:rsid w:val="0052237D"/>
    <w:rsid w:val="0052310B"/>
    <w:rsid w:val="00524190"/>
    <w:rsid w:val="0052543B"/>
    <w:rsid w:val="0052680A"/>
    <w:rsid w:val="00527915"/>
    <w:rsid w:val="0053182A"/>
    <w:rsid w:val="005325C9"/>
    <w:rsid w:val="00535EFA"/>
    <w:rsid w:val="0053786C"/>
    <w:rsid w:val="00540E95"/>
    <w:rsid w:val="005413AA"/>
    <w:rsid w:val="00541727"/>
    <w:rsid w:val="00542A40"/>
    <w:rsid w:val="00544D91"/>
    <w:rsid w:val="005513A9"/>
    <w:rsid w:val="005516A4"/>
    <w:rsid w:val="005517F8"/>
    <w:rsid w:val="005524BE"/>
    <w:rsid w:val="00553384"/>
    <w:rsid w:val="00561BFD"/>
    <w:rsid w:val="00564081"/>
    <w:rsid w:val="00567C22"/>
    <w:rsid w:val="005715D0"/>
    <w:rsid w:val="00571A12"/>
    <w:rsid w:val="0057247E"/>
    <w:rsid w:val="00575165"/>
    <w:rsid w:val="005763B9"/>
    <w:rsid w:val="00580951"/>
    <w:rsid w:val="005817BD"/>
    <w:rsid w:val="00583213"/>
    <w:rsid w:val="00583823"/>
    <w:rsid w:val="00583BA1"/>
    <w:rsid w:val="00584118"/>
    <w:rsid w:val="00584D42"/>
    <w:rsid w:val="005859AB"/>
    <w:rsid w:val="00586929"/>
    <w:rsid w:val="00591763"/>
    <w:rsid w:val="00593D35"/>
    <w:rsid w:val="0059432C"/>
    <w:rsid w:val="005947F9"/>
    <w:rsid w:val="00595F92"/>
    <w:rsid w:val="00597384"/>
    <w:rsid w:val="00597840"/>
    <w:rsid w:val="005A3102"/>
    <w:rsid w:val="005A3A67"/>
    <w:rsid w:val="005A4CA9"/>
    <w:rsid w:val="005A6211"/>
    <w:rsid w:val="005B19BE"/>
    <w:rsid w:val="005B1A04"/>
    <w:rsid w:val="005B4585"/>
    <w:rsid w:val="005C3661"/>
    <w:rsid w:val="005C4A58"/>
    <w:rsid w:val="005C5D3C"/>
    <w:rsid w:val="005C6104"/>
    <w:rsid w:val="005C6520"/>
    <w:rsid w:val="005D0CBE"/>
    <w:rsid w:val="005D1D33"/>
    <w:rsid w:val="005D2CF2"/>
    <w:rsid w:val="005D40B0"/>
    <w:rsid w:val="005D4DEB"/>
    <w:rsid w:val="005D7174"/>
    <w:rsid w:val="005D7E5E"/>
    <w:rsid w:val="005E094A"/>
    <w:rsid w:val="005E2F6D"/>
    <w:rsid w:val="005E3DBE"/>
    <w:rsid w:val="005E515B"/>
    <w:rsid w:val="005E6338"/>
    <w:rsid w:val="005E66CA"/>
    <w:rsid w:val="005F143E"/>
    <w:rsid w:val="005F1955"/>
    <w:rsid w:val="005F1CCF"/>
    <w:rsid w:val="005F4AF9"/>
    <w:rsid w:val="005F6A8E"/>
    <w:rsid w:val="005F768C"/>
    <w:rsid w:val="0060215B"/>
    <w:rsid w:val="0060312A"/>
    <w:rsid w:val="00604844"/>
    <w:rsid w:val="00605C82"/>
    <w:rsid w:val="00606580"/>
    <w:rsid w:val="00610384"/>
    <w:rsid w:val="00610B5C"/>
    <w:rsid w:val="00611B39"/>
    <w:rsid w:val="00612A7E"/>
    <w:rsid w:val="00613AE7"/>
    <w:rsid w:val="00613FBF"/>
    <w:rsid w:val="006150B4"/>
    <w:rsid w:val="00615A5A"/>
    <w:rsid w:val="00620FE6"/>
    <w:rsid w:val="00622263"/>
    <w:rsid w:val="00623188"/>
    <w:rsid w:val="00627C2F"/>
    <w:rsid w:val="00633818"/>
    <w:rsid w:val="00636B48"/>
    <w:rsid w:val="0064217A"/>
    <w:rsid w:val="006445DF"/>
    <w:rsid w:val="00646991"/>
    <w:rsid w:val="00647CF4"/>
    <w:rsid w:val="00647F6F"/>
    <w:rsid w:val="006504EE"/>
    <w:rsid w:val="00652A0E"/>
    <w:rsid w:val="00654B13"/>
    <w:rsid w:val="006569B4"/>
    <w:rsid w:val="006605B7"/>
    <w:rsid w:val="0066135A"/>
    <w:rsid w:val="00664AEA"/>
    <w:rsid w:val="0066553E"/>
    <w:rsid w:val="00665F49"/>
    <w:rsid w:val="006700A8"/>
    <w:rsid w:val="00676D68"/>
    <w:rsid w:val="00682EA7"/>
    <w:rsid w:val="006839E8"/>
    <w:rsid w:val="00685372"/>
    <w:rsid w:val="00686658"/>
    <w:rsid w:val="00693C57"/>
    <w:rsid w:val="00694B22"/>
    <w:rsid w:val="00696EB7"/>
    <w:rsid w:val="00697D31"/>
    <w:rsid w:val="006A095A"/>
    <w:rsid w:val="006A5599"/>
    <w:rsid w:val="006A6E2F"/>
    <w:rsid w:val="006B5C6F"/>
    <w:rsid w:val="006B64BF"/>
    <w:rsid w:val="006B7254"/>
    <w:rsid w:val="006C0452"/>
    <w:rsid w:val="006C2C1A"/>
    <w:rsid w:val="006C4777"/>
    <w:rsid w:val="006C535B"/>
    <w:rsid w:val="006C6448"/>
    <w:rsid w:val="006C77A6"/>
    <w:rsid w:val="006D108D"/>
    <w:rsid w:val="006D2D1B"/>
    <w:rsid w:val="006D4E69"/>
    <w:rsid w:val="006E3F1F"/>
    <w:rsid w:val="006E5BC8"/>
    <w:rsid w:val="006E653A"/>
    <w:rsid w:val="006E6D93"/>
    <w:rsid w:val="006E7A87"/>
    <w:rsid w:val="006F043A"/>
    <w:rsid w:val="006F225D"/>
    <w:rsid w:val="006F2BD0"/>
    <w:rsid w:val="006F55D9"/>
    <w:rsid w:val="006F76B5"/>
    <w:rsid w:val="006F7D26"/>
    <w:rsid w:val="00703315"/>
    <w:rsid w:val="00703BAF"/>
    <w:rsid w:val="00704F0A"/>
    <w:rsid w:val="0070582F"/>
    <w:rsid w:val="00707CF5"/>
    <w:rsid w:val="00707E6F"/>
    <w:rsid w:val="00711312"/>
    <w:rsid w:val="007140D8"/>
    <w:rsid w:val="00714533"/>
    <w:rsid w:val="00714570"/>
    <w:rsid w:val="00714C00"/>
    <w:rsid w:val="00717E7D"/>
    <w:rsid w:val="0072027D"/>
    <w:rsid w:val="00720A51"/>
    <w:rsid w:val="00721BFB"/>
    <w:rsid w:val="00723156"/>
    <w:rsid w:val="00723297"/>
    <w:rsid w:val="00731554"/>
    <w:rsid w:val="0073227F"/>
    <w:rsid w:val="00733A2A"/>
    <w:rsid w:val="00734685"/>
    <w:rsid w:val="00735472"/>
    <w:rsid w:val="00735AD0"/>
    <w:rsid w:val="007363A8"/>
    <w:rsid w:val="00736BEB"/>
    <w:rsid w:val="007378EA"/>
    <w:rsid w:val="00740549"/>
    <w:rsid w:val="007449FB"/>
    <w:rsid w:val="00745F2E"/>
    <w:rsid w:val="00745F6C"/>
    <w:rsid w:val="00750D5E"/>
    <w:rsid w:val="007515FA"/>
    <w:rsid w:val="00751BD1"/>
    <w:rsid w:val="0075449A"/>
    <w:rsid w:val="00754718"/>
    <w:rsid w:val="00757891"/>
    <w:rsid w:val="00757EC4"/>
    <w:rsid w:val="007620A7"/>
    <w:rsid w:val="00762DB8"/>
    <w:rsid w:val="007642CF"/>
    <w:rsid w:val="0076720D"/>
    <w:rsid w:val="00772033"/>
    <w:rsid w:val="00774AEB"/>
    <w:rsid w:val="007764B1"/>
    <w:rsid w:val="0078509A"/>
    <w:rsid w:val="00787060"/>
    <w:rsid w:val="007903EB"/>
    <w:rsid w:val="0079370A"/>
    <w:rsid w:val="00794BE6"/>
    <w:rsid w:val="00797AE1"/>
    <w:rsid w:val="007A03B3"/>
    <w:rsid w:val="007A3F5A"/>
    <w:rsid w:val="007A4459"/>
    <w:rsid w:val="007A4DD4"/>
    <w:rsid w:val="007B18F8"/>
    <w:rsid w:val="007B23E8"/>
    <w:rsid w:val="007B598C"/>
    <w:rsid w:val="007B6952"/>
    <w:rsid w:val="007B7A43"/>
    <w:rsid w:val="007C0BEA"/>
    <w:rsid w:val="007C1D51"/>
    <w:rsid w:val="007C5636"/>
    <w:rsid w:val="007D0011"/>
    <w:rsid w:val="007D19D8"/>
    <w:rsid w:val="007D394D"/>
    <w:rsid w:val="007D4F96"/>
    <w:rsid w:val="007D53B0"/>
    <w:rsid w:val="007D5938"/>
    <w:rsid w:val="007D5FF4"/>
    <w:rsid w:val="007D6AAC"/>
    <w:rsid w:val="007D6ACC"/>
    <w:rsid w:val="007E0F2A"/>
    <w:rsid w:val="007E62A1"/>
    <w:rsid w:val="007E7C8F"/>
    <w:rsid w:val="007F0A0F"/>
    <w:rsid w:val="007F4EF4"/>
    <w:rsid w:val="007F534D"/>
    <w:rsid w:val="00800325"/>
    <w:rsid w:val="008011A0"/>
    <w:rsid w:val="00804389"/>
    <w:rsid w:val="00807E89"/>
    <w:rsid w:val="00810385"/>
    <w:rsid w:val="00811C59"/>
    <w:rsid w:val="008129D1"/>
    <w:rsid w:val="008134D0"/>
    <w:rsid w:val="00813EC7"/>
    <w:rsid w:val="00814FFA"/>
    <w:rsid w:val="00815513"/>
    <w:rsid w:val="0081708C"/>
    <w:rsid w:val="0082173A"/>
    <w:rsid w:val="00822FF9"/>
    <w:rsid w:val="00825D61"/>
    <w:rsid w:val="00831271"/>
    <w:rsid w:val="00831908"/>
    <w:rsid w:val="0083227D"/>
    <w:rsid w:val="008328D6"/>
    <w:rsid w:val="00833257"/>
    <w:rsid w:val="0083448C"/>
    <w:rsid w:val="008418D9"/>
    <w:rsid w:val="008466A3"/>
    <w:rsid w:val="00851A89"/>
    <w:rsid w:val="00851B6D"/>
    <w:rsid w:val="00854F8C"/>
    <w:rsid w:val="008557A8"/>
    <w:rsid w:val="00855E4D"/>
    <w:rsid w:val="008568E2"/>
    <w:rsid w:val="00857974"/>
    <w:rsid w:val="00860212"/>
    <w:rsid w:val="008619F9"/>
    <w:rsid w:val="0086461F"/>
    <w:rsid w:val="00864886"/>
    <w:rsid w:val="00866A97"/>
    <w:rsid w:val="00867637"/>
    <w:rsid w:val="00867F62"/>
    <w:rsid w:val="00875D4A"/>
    <w:rsid w:val="00877A78"/>
    <w:rsid w:val="00880D46"/>
    <w:rsid w:val="0088135F"/>
    <w:rsid w:val="00882A49"/>
    <w:rsid w:val="00883B2F"/>
    <w:rsid w:val="00885B45"/>
    <w:rsid w:val="00890D8F"/>
    <w:rsid w:val="00891721"/>
    <w:rsid w:val="008928D2"/>
    <w:rsid w:val="008945A4"/>
    <w:rsid w:val="008947F0"/>
    <w:rsid w:val="008A22D8"/>
    <w:rsid w:val="008B1764"/>
    <w:rsid w:val="008B21C9"/>
    <w:rsid w:val="008B7787"/>
    <w:rsid w:val="008B7B60"/>
    <w:rsid w:val="008C0CC5"/>
    <w:rsid w:val="008C1C0F"/>
    <w:rsid w:val="008C26DA"/>
    <w:rsid w:val="008C2F3D"/>
    <w:rsid w:val="008C3937"/>
    <w:rsid w:val="008D0052"/>
    <w:rsid w:val="008D19F7"/>
    <w:rsid w:val="008D1AAA"/>
    <w:rsid w:val="008D2768"/>
    <w:rsid w:val="008E0234"/>
    <w:rsid w:val="008E0769"/>
    <w:rsid w:val="008E6AAE"/>
    <w:rsid w:val="008F2337"/>
    <w:rsid w:val="008F35C5"/>
    <w:rsid w:val="008F5735"/>
    <w:rsid w:val="008F70A2"/>
    <w:rsid w:val="008F7FC4"/>
    <w:rsid w:val="0090259A"/>
    <w:rsid w:val="009031A9"/>
    <w:rsid w:val="00904C18"/>
    <w:rsid w:val="0091057E"/>
    <w:rsid w:val="009114AC"/>
    <w:rsid w:val="00911B90"/>
    <w:rsid w:val="00916811"/>
    <w:rsid w:val="0092018E"/>
    <w:rsid w:val="00920C3B"/>
    <w:rsid w:val="009324D0"/>
    <w:rsid w:val="009347A0"/>
    <w:rsid w:val="0093505F"/>
    <w:rsid w:val="0093760F"/>
    <w:rsid w:val="00940AEC"/>
    <w:rsid w:val="00942A00"/>
    <w:rsid w:val="00942E85"/>
    <w:rsid w:val="00943B5D"/>
    <w:rsid w:val="00944704"/>
    <w:rsid w:val="00946C9C"/>
    <w:rsid w:val="00953FB4"/>
    <w:rsid w:val="009577A3"/>
    <w:rsid w:val="00957EB1"/>
    <w:rsid w:val="00957EBF"/>
    <w:rsid w:val="00960799"/>
    <w:rsid w:val="009608B3"/>
    <w:rsid w:val="00962F23"/>
    <w:rsid w:val="00963773"/>
    <w:rsid w:val="00963B6C"/>
    <w:rsid w:val="00965440"/>
    <w:rsid w:val="0096571A"/>
    <w:rsid w:val="00972C69"/>
    <w:rsid w:val="00972FD1"/>
    <w:rsid w:val="00972FDE"/>
    <w:rsid w:val="00974260"/>
    <w:rsid w:val="00975DE8"/>
    <w:rsid w:val="00977304"/>
    <w:rsid w:val="00977C39"/>
    <w:rsid w:val="0098156E"/>
    <w:rsid w:val="00982BE3"/>
    <w:rsid w:val="009844A3"/>
    <w:rsid w:val="00984A5B"/>
    <w:rsid w:val="009858AA"/>
    <w:rsid w:val="0098606E"/>
    <w:rsid w:val="00987799"/>
    <w:rsid w:val="009904AF"/>
    <w:rsid w:val="00992ED6"/>
    <w:rsid w:val="00993247"/>
    <w:rsid w:val="00997717"/>
    <w:rsid w:val="009A0D1E"/>
    <w:rsid w:val="009A2F4F"/>
    <w:rsid w:val="009A30FA"/>
    <w:rsid w:val="009A366A"/>
    <w:rsid w:val="009A5336"/>
    <w:rsid w:val="009A6179"/>
    <w:rsid w:val="009B5518"/>
    <w:rsid w:val="009C01AE"/>
    <w:rsid w:val="009C1A3D"/>
    <w:rsid w:val="009C32A6"/>
    <w:rsid w:val="009C5726"/>
    <w:rsid w:val="009D0429"/>
    <w:rsid w:val="009D6759"/>
    <w:rsid w:val="009D7407"/>
    <w:rsid w:val="009D7DE5"/>
    <w:rsid w:val="009E01C1"/>
    <w:rsid w:val="009E27F4"/>
    <w:rsid w:val="009E36B9"/>
    <w:rsid w:val="009F09C1"/>
    <w:rsid w:val="009F2B8F"/>
    <w:rsid w:val="009F37BA"/>
    <w:rsid w:val="009F3DA3"/>
    <w:rsid w:val="009F3E31"/>
    <w:rsid w:val="009F487F"/>
    <w:rsid w:val="009F5BDE"/>
    <w:rsid w:val="009F5EB7"/>
    <w:rsid w:val="00A00FD5"/>
    <w:rsid w:val="00A033BA"/>
    <w:rsid w:val="00A03DBE"/>
    <w:rsid w:val="00A059B8"/>
    <w:rsid w:val="00A07175"/>
    <w:rsid w:val="00A109BF"/>
    <w:rsid w:val="00A1536A"/>
    <w:rsid w:val="00A16785"/>
    <w:rsid w:val="00A2191C"/>
    <w:rsid w:val="00A236FC"/>
    <w:rsid w:val="00A256D1"/>
    <w:rsid w:val="00A26ED5"/>
    <w:rsid w:val="00A30E1B"/>
    <w:rsid w:val="00A33062"/>
    <w:rsid w:val="00A336B7"/>
    <w:rsid w:val="00A33E86"/>
    <w:rsid w:val="00A3412B"/>
    <w:rsid w:val="00A34812"/>
    <w:rsid w:val="00A413FF"/>
    <w:rsid w:val="00A46B11"/>
    <w:rsid w:val="00A4776B"/>
    <w:rsid w:val="00A55C30"/>
    <w:rsid w:val="00A5618B"/>
    <w:rsid w:val="00A56B5B"/>
    <w:rsid w:val="00A62C20"/>
    <w:rsid w:val="00A63CC2"/>
    <w:rsid w:val="00A658DF"/>
    <w:rsid w:val="00A679B6"/>
    <w:rsid w:val="00A7107C"/>
    <w:rsid w:val="00A71A04"/>
    <w:rsid w:val="00A72DEF"/>
    <w:rsid w:val="00A731BB"/>
    <w:rsid w:val="00A73ABA"/>
    <w:rsid w:val="00A74123"/>
    <w:rsid w:val="00A76483"/>
    <w:rsid w:val="00A7779D"/>
    <w:rsid w:val="00A84B4A"/>
    <w:rsid w:val="00A850DA"/>
    <w:rsid w:val="00A85405"/>
    <w:rsid w:val="00A86E60"/>
    <w:rsid w:val="00A92476"/>
    <w:rsid w:val="00A9375A"/>
    <w:rsid w:val="00AA23E4"/>
    <w:rsid w:val="00AB045B"/>
    <w:rsid w:val="00AB06AE"/>
    <w:rsid w:val="00AB09D1"/>
    <w:rsid w:val="00AB3F5F"/>
    <w:rsid w:val="00AB45DB"/>
    <w:rsid w:val="00AB5AF1"/>
    <w:rsid w:val="00AB5BC9"/>
    <w:rsid w:val="00AB5DE7"/>
    <w:rsid w:val="00AD2547"/>
    <w:rsid w:val="00AD2752"/>
    <w:rsid w:val="00AD52A8"/>
    <w:rsid w:val="00AD7561"/>
    <w:rsid w:val="00AD793A"/>
    <w:rsid w:val="00AE05DF"/>
    <w:rsid w:val="00AE08B2"/>
    <w:rsid w:val="00AE56BE"/>
    <w:rsid w:val="00AE59C1"/>
    <w:rsid w:val="00AF0F00"/>
    <w:rsid w:val="00AF37C7"/>
    <w:rsid w:val="00AF4424"/>
    <w:rsid w:val="00AF4A32"/>
    <w:rsid w:val="00AF51A8"/>
    <w:rsid w:val="00AF5C71"/>
    <w:rsid w:val="00AF5E76"/>
    <w:rsid w:val="00AF67D2"/>
    <w:rsid w:val="00B007E5"/>
    <w:rsid w:val="00B022B0"/>
    <w:rsid w:val="00B02FD5"/>
    <w:rsid w:val="00B05E29"/>
    <w:rsid w:val="00B11799"/>
    <w:rsid w:val="00B12D98"/>
    <w:rsid w:val="00B12E8F"/>
    <w:rsid w:val="00B13364"/>
    <w:rsid w:val="00B140C4"/>
    <w:rsid w:val="00B16A05"/>
    <w:rsid w:val="00B211DD"/>
    <w:rsid w:val="00B25D33"/>
    <w:rsid w:val="00B270F4"/>
    <w:rsid w:val="00B306A7"/>
    <w:rsid w:val="00B31A26"/>
    <w:rsid w:val="00B32AB6"/>
    <w:rsid w:val="00B3707C"/>
    <w:rsid w:val="00B42105"/>
    <w:rsid w:val="00B426B9"/>
    <w:rsid w:val="00B44417"/>
    <w:rsid w:val="00B45357"/>
    <w:rsid w:val="00B4584C"/>
    <w:rsid w:val="00B51727"/>
    <w:rsid w:val="00B51E16"/>
    <w:rsid w:val="00B5201C"/>
    <w:rsid w:val="00B52E67"/>
    <w:rsid w:val="00B5387C"/>
    <w:rsid w:val="00B544B6"/>
    <w:rsid w:val="00B55633"/>
    <w:rsid w:val="00B60608"/>
    <w:rsid w:val="00B60ABE"/>
    <w:rsid w:val="00B62E5E"/>
    <w:rsid w:val="00B632E8"/>
    <w:rsid w:val="00B6442C"/>
    <w:rsid w:val="00B64862"/>
    <w:rsid w:val="00B70429"/>
    <w:rsid w:val="00B70D90"/>
    <w:rsid w:val="00B734D3"/>
    <w:rsid w:val="00B73FCB"/>
    <w:rsid w:val="00B8281F"/>
    <w:rsid w:val="00B86218"/>
    <w:rsid w:val="00B914BD"/>
    <w:rsid w:val="00B93E85"/>
    <w:rsid w:val="00B96B98"/>
    <w:rsid w:val="00BA0BFD"/>
    <w:rsid w:val="00BA2346"/>
    <w:rsid w:val="00BA59B6"/>
    <w:rsid w:val="00BA681D"/>
    <w:rsid w:val="00BB36DF"/>
    <w:rsid w:val="00BB6B7C"/>
    <w:rsid w:val="00BC0A23"/>
    <w:rsid w:val="00BC27E6"/>
    <w:rsid w:val="00BC3D5D"/>
    <w:rsid w:val="00BC4F2E"/>
    <w:rsid w:val="00BC53B7"/>
    <w:rsid w:val="00BD3C8A"/>
    <w:rsid w:val="00BD3E1F"/>
    <w:rsid w:val="00BD5686"/>
    <w:rsid w:val="00BE0286"/>
    <w:rsid w:val="00BE0C2A"/>
    <w:rsid w:val="00BE3571"/>
    <w:rsid w:val="00BE4D50"/>
    <w:rsid w:val="00BE5AA0"/>
    <w:rsid w:val="00BE6044"/>
    <w:rsid w:val="00BE623A"/>
    <w:rsid w:val="00BE6EDF"/>
    <w:rsid w:val="00BE761D"/>
    <w:rsid w:val="00BE76F6"/>
    <w:rsid w:val="00BE79E2"/>
    <w:rsid w:val="00BF0E13"/>
    <w:rsid w:val="00BF3812"/>
    <w:rsid w:val="00BF4153"/>
    <w:rsid w:val="00BF7016"/>
    <w:rsid w:val="00C01B30"/>
    <w:rsid w:val="00C0370B"/>
    <w:rsid w:val="00C03A31"/>
    <w:rsid w:val="00C04CAD"/>
    <w:rsid w:val="00C056D7"/>
    <w:rsid w:val="00C059F5"/>
    <w:rsid w:val="00C05AA4"/>
    <w:rsid w:val="00C06812"/>
    <w:rsid w:val="00C15C8B"/>
    <w:rsid w:val="00C17254"/>
    <w:rsid w:val="00C22C0D"/>
    <w:rsid w:val="00C22F3A"/>
    <w:rsid w:val="00C23E8F"/>
    <w:rsid w:val="00C24BAE"/>
    <w:rsid w:val="00C25387"/>
    <w:rsid w:val="00C26CC0"/>
    <w:rsid w:val="00C27D96"/>
    <w:rsid w:val="00C30CE2"/>
    <w:rsid w:val="00C32640"/>
    <w:rsid w:val="00C32F15"/>
    <w:rsid w:val="00C34397"/>
    <w:rsid w:val="00C45F81"/>
    <w:rsid w:val="00C50FD3"/>
    <w:rsid w:val="00C55CD3"/>
    <w:rsid w:val="00C560A8"/>
    <w:rsid w:val="00C60FD8"/>
    <w:rsid w:val="00C62345"/>
    <w:rsid w:val="00C6430D"/>
    <w:rsid w:val="00C668CA"/>
    <w:rsid w:val="00C71930"/>
    <w:rsid w:val="00C727D1"/>
    <w:rsid w:val="00C73250"/>
    <w:rsid w:val="00C74E85"/>
    <w:rsid w:val="00C76227"/>
    <w:rsid w:val="00C80525"/>
    <w:rsid w:val="00C8771C"/>
    <w:rsid w:val="00C90A24"/>
    <w:rsid w:val="00C90B78"/>
    <w:rsid w:val="00C91EB9"/>
    <w:rsid w:val="00C93CB6"/>
    <w:rsid w:val="00C9410A"/>
    <w:rsid w:val="00C9765D"/>
    <w:rsid w:val="00C97CCF"/>
    <w:rsid w:val="00CA0CAE"/>
    <w:rsid w:val="00CA0D64"/>
    <w:rsid w:val="00CA1345"/>
    <w:rsid w:val="00CA1CB9"/>
    <w:rsid w:val="00CA66E1"/>
    <w:rsid w:val="00CB2D7B"/>
    <w:rsid w:val="00CB3123"/>
    <w:rsid w:val="00CB519E"/>
    <w:rsid w:val="00CC3485"/>
    <w:rsid w:val="00CD119B"/>
    <w:rsid w:val="00CD3F4F"/>
    <w:rsid w:val="00CD4CEB"/>
    <w:rsid w:val="00CE017D"/>
    <w:rsid w:val="00CE3038"/>
    <w:rsid w:val="00CE5D09"/>
    <w:rsid w:val="00CE5F70"/>
    <w:rsid w:val="00CF0C41"/>
    <w:rsid w:val="00CF1573"/>
    <w:rsid w:val="00CF1F94"/>
    <w:rsid w:val="00CF3F9A"/>
    <w:rsid w:val="00D01E56"/>
    <w:rsid w:val="00D03BE0"/>
    <w:rsid w:val="00D04339"/>
    <w:rsid w:val="00D059E2"/>
    <w:rsid w:val="00D10D42"/>
    <w:rsid w:val="00D10FC3"/>
    <w:rsid w:val="00D122B4"/>
    <w:rsid w:val="00D12738"/>
    <w:rsid w:val="00D17541"/>
    <w:rsid w:val="00D228EF"/>
    <w:rsid w:val="00D27971"/>
    <w:rsid w:val="00D37180"/>
    <w:rsid w:val="00D37EAF"/>
    <w:rsid w:val="00D4066C"/>
    <w:rsid w:val="00D42F68"/>
    <w:rsid w:val="00D50751"/>
    <w:rsid w:val="00D53689"/>
    <w:rsid w:val="00D5415C"/>
    <w:rsid w:val="00D62736"/>
    <w:rsid w:val="00D63CC1"/>
    <w:rsid w:val="00D65D59"/>
    <w:rsid w:val="00D701F7"/>
    <w:rsid w:val="00D70973"/>
    <w:rsid w:val="00D70A07"/>
    <w:rsid w:val="00D7226C"/>
    <w:rsid w:val="00D732D2"/>
    <w:rsid w:val="00D7480F"/>
    <w:rsid w:val="00D866D2"/>
    <w:rsid w:val="00D86C6E"/>
    <w:rsid w:val="00D9138C"/>
    <w:rsid w:val="00D933D9"/>
    <w:rsid w:val="00D95343"/>
    <w:rsid w:val="00DA07C5"/>
    <w:rsid w:val="00DA3FF8"/>
    <w:rsid w:val="00DA49AD"/>
    <w:rsid w:val="00DA63B5"/>
    <w:rsid w:val="00DB0D74"/>
    <w:rsid w:val="00DB0DCB"/>
    <w:rsid w:val="00DB2080"/>
    <w:rsid w:val="00DB3633"/>
    <w:rsid w:val="00DB3DCD"/>
    <w:rsid w:val="00DB6C79"/>
    <w:rsid w:val="00DB72CE"/>
    <w:rsid w:val="00DB7DD3"/>
    <w:rsid w:val="00DC034F"/>
    <w:rsid w:val="00DC0D79"/>
    <w:rsid w:val="00DC7139"/>
    <w:rsid w:val="00DD2177"/>
    <w:rsid w:val="00DD21D4"/>
    <w:rsid w:val="00DD344F"/>
    <w:rsid w:val="00DD3898"/>
    <w:rsid w:val="00DD3CBC"/>
    <w:rsid w:val="00DD48EC"/>
    <w:rsid w:val="00DD71B8"/>
    <w:rsid w:val="00DE37C5"/>
    <w:rsid w:val="00DE7045"/>
    <w:rsid w:val="00DE761A"/>
    <w:rsid w:val="00DF40CD"/>
    <w:rsid w:val="00DF5230"/>
    <w:rsid w:val="00DF54C6"/>
    <w:rsid w:val="00E00232"/>
    <w:rsid w:val="00E0400F"/>
    <w:rsid w:val="00E04040"/>
    <w:rsid w:val="00E043DC"/>
    <w:rsid w:val="00E05070"/>
    <w:rsid w:val="00E076DA"/>
    <w:rsid w:val="00E108BE"/>
    <w:rsid w:val="00E12D92"/>
    <w:rsid w:val="00E163BC"/>
    <w:rsid w:val="00E20333"/>
    <w:rsid w:val="00E21FBF"/>
    <w:rsid w:val="00E23012"/>
    <w:rsid w:val="00E23667"/>
    <w:rsid w:val="00E33908"/>
    <w:rsid w:val="00E33EE5"/>
    <w:rsid w:val="00E3549E"/>
    <w:rsid w:val="00E36040"/>
    <w:rsid w:val="00E37B45"/>
    <w:rsid w:val="00E37CC9"/>
    <w:rsid w:val="00E41E11"/>
    <w:rsid w:val="00E46B96"/>
    <w:rsid w:val="00E46FB1"/>
    <w:rsid w:val="00E50F9D"/>
    <w:rsid w:val="00E52AC4"/>
    <w:rsid w:val="00E52EFF"/>
    <w:rsid w:val="00E53878"/>
    <w:rsid w:val="00E656A6"/>
    <w:rsid w:val="00E659B2"/>
    <w:rsid w:val="00E66185"/>
    <w:rsid w:val="00E70525"/>
    <w:rsid w:val="00E71824"/>
    <w:rsid w:val="00E71B4D"/>
    <w:rsid w:val="00E75CC4"/>
    <w:rsid w:val="00E75F05"/>
    <w:rsid w:val="00E81317"/>
    <w:rsid w:val="00E82A33"/>
    <w:rsid w:val="00E82DAB"/>
    <w:rsid w:val="00E84A1C"/>
    <w:rsid w:val="00E9136E"/>
    <w:rsid w:val="00E91530"/>
    <w:rsid w:val="00EA11FD"/>
    <w:rsid w:val="00EA4CE3"/>
    <w:rsid w:val="00EA751F"/>
    <w:rsid w:val="00EB0995"/>
    <w:rsid w:val="00EB57B6"/>
    <w:rsid w:val="00EB5CB1"/>
    <w:rsid w:val="00EC0989"/>
    <w:rsid w:val="00EC4232"/>
    <w:rsid w:val="00EC7419"/>
    <w:rsid w:val="00ED0A09"/>
    <w:rsid w:val="00ED5870"/>
    <w:rsid w:val="00ED6E43"/>
    <w:rsid w:val="00ED7711"/>
    <w:rsid w:val="00EE0E1D"/>
    <w:rsid w:val="00EE1AA4"/>
    <w:rsid w:val="00EE4830"/>
    <w:rsid w:val="00EF0F9D"/>
    <w:rsid w:val="00EF3C60"/>
    <w:rsid w:val="00EF4341"/>
    <w:rsid w:val="00EF52F4"/>
    <w:rsid w:val="00EF604E"/>
    <w:rsid w:val="00EF6328"/>
    <w:rsid w:val="00EF676F"/>
    <w:rsid w:val="00F005FF"/>
    <w:rsid w:val="00F0120A"/>
    <w:rsid w:val="00F0180B"/>
    <w:rsid w:val="00F02251"/>
    <w:rsid w:val="00F03CE6"/>
    <w:rsid w:val="00F03FE2"/>
    <w:rsid w:val="00F04D37"/>
    <w:rsid w:val="00F05433"/>
    <w:rsid w:val="00F0799B"/>
    <w:rsid w:val="00F103BC"/>
    <w:rsid w:val="00F11BF3"/>
    <w:rsid w:val="00F1300E"/>
    <w:rsid w:val="00F135EA"/>
    <w:rsid w:val="00F172E6"/>
    <w:rsid w:val="00F2218F"/>
    <w:rsid w:val="00F237F3"/>
    <w:rsid w:val="00F2522A"/>
    <w:rsid w:val="00F25CA4"/>
    <w:rsid w:val="00F27C22"/>
    <w:rsid w:val="00F340DB"/>
    <w:rsid w:val="00F37EE1"/>
    <w:rsid w:val="00F400BD"/>
    <w:rsid w:val="00F4477A"/>
    <w:rsid w:val="00F475D7"/>
    <w:rsid w:val="00F5567A"/>
    <w:rsid w:val="00F5660E"/>
    <w:rsid w:val="00F56844"/>
    <w:rsid w:val="00F56AE6"/>
    <w:rsid w:val="00F61B4D"/>
    <w:rsid w:val="00F63712"/>
    <w:rsid w:val="00F64909"/>
    <w:rsid w:val="00F66CBB"/>
    <w:rsid w:val="00F67C50"/>
    <w:rsid w:val="00F703B4"/>
    <w:rsid w:val="00F74752"/>
    <w:rsid w:val="00F747B1"/>
    <w:rsid w:val="00F76EE8"/>
    <w:rsid w:val="00F801C5"/>
    <w:rsid w:val="00F84D6C"/>
    <w:rsid w:val="00F85AB2"/>
    <w:rsid w:val="00F86235"/>
    <w:rsid w:val="00F86807"/>
    <w:rsid w:val="00F86A69"/>
    <w:rsid w:val="00F871A2"/>
    <w:rsid w:val="00F925F0"/>
    <w:rsid w:val="00F96CC0"/>
    <w:rsid w:val="00FA0815"/>
    <w:rsid w:val="00FA1C7A"/>
    <w:rsid w:val="00FA2479"/>
    <w:rsid w:val="00FA5DFD"/>
    <w:rsid w:val="00FA7714"/>
    <w:rsid w:val="00FA7723"/>
    <w:rsid w:val="00FB0861"/>
    <w:rsid w:val="00FB099C"/>
    <w:rsid w:val="00FB1D2E"/>
    <w:rsid w:val="00FB5C91"/>
    <w:rsid w:val="00FC4F3B"/>
    <w:rsid w:val="00FC52EC"/>
    <w:rsid w:val="00FC5DF9"/>
    <w:rsid w:val="00FC7AD5"/>
    <w:rsid w:val="00FD12B5"/>
    <w:rsid w:val="00FD12EC"/>
    <w:rsid w:val="00FD2F66"/>
    <w:rsid w:val="00FD5722"/>
    <w:rsid w:val="00FD6AAA"/>
    <w:rsid w:val="00FD716D"/>
    <w:rsid w:val="00FD75D4"/>
    <w:rsid w:val="00FD7AB2"/>
    <w:rsid w:val="00FE0671"/>
    <w:rsid w:val="00FE7203"/>
    <w:rsid w:val="00FE7FAF"/>
    <w:rsid w:val="00FF01AF"/>
    <w:rsid w:val="00FF1038"/>
    <w:rsid w:val="00FF147D"/>
    <w:rsid w:val="00FF3379"/>
    <w:rsid w:val="00FF3A03"/>
    <w:rsid w:val="00FF6B23"/>
    <w:rsid w:val="00FF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40E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0E95"/>
  </w:style>
  <w:style w:type="paragraph" w:styleId="Piedepgina">
    <w:name w:val="footer"/>
    <w:basedOn w:val="Normal"/>
    <w:link w:val="PiedepginaCar"/>
    <w:uiPriority w:val="99"/>
    <w:unhideWhenUsed/>
    <w:rsid w:val="00540E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0E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40E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0E95"/>
  </w:style>
  <w:style w:type="paragraph" w:styleId="Piedepgina">
    <w:name w:val="footer"/>
    <w:basedOn w:val="Normal"/>
    <w:link w:val="PiedepginaCar"/>
    <w:uiPriority w:val="99"/>
    <w:unhideWhenUsed/>
    <w:rsid w:val="00540E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0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672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Kathya</dc:creator>
  <cp:lastModifiedBy>Kathya</cp:lastModifiedBy>
  <cp:revision>2</cp:revision>
  <dcterms:created xsi:type="dcterms:W3CDTF">2015-11-06T04:20:00Z</dcterms:created>
  <dcterms:modified xsi:type="dcterms:W3CDTF">2015-11-06T05:37:00Z</dcterms:modified>
</cp:coreProperties>
</file>